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469" w:rsidRDefault="00481469" w:rsidP="00481469">
      <w:pPr>
        <w:rPr>
          <w:rFonts w:ascii="Comic Sans MS" w:hAnsi="Comic Sans MS"/>
          <w:b/>
          <w:sz w:val="28"/>
          <w:szCs w:val="28"/>
          <w:u w:val="single"/>
          <w:lang w:val="en-GB"/>
        </w:rPr>
      </w:pPr>
      <w:r w:rsidRPr="007B26D5">
        <w:rPr>
          <w:rFonts w:ascii="Comic Sans MS" w:hAnsi="Comic Sans MS"/>
          <w:b/>
          <w:sz w:val="28"/>
          <w:szCs w:val="28"/>
          <w:u w:val="single"/>
          <w:lang w:val="en-GB"/>
        </w:rPr>
        <w:t xml:space="preserve">Year Group: </w:t>
      </w:r>
      <w:r w:rsidR="007B26D5" w:rsidRPr="007B26D5">
        <w:rPr>
          <w:rFonts w:ascii="Comic Sans MS" w:hAnsi="Comic Sans MS"/>
          <w:b/>
          <w:sz w:val="28"/>
          <w:szCs w:val="28"/>
          <w:u w:val="single"/>
          <w:lang w:val="en-GB"/>
        </w:rPr>
        <w:t>3</w:t>
      </w:r>
      <w:r w:rsidRPr="007B26D5">
        <w:rPr>
          <w:rFonts w:ascii="Comic Sans MS" w:hAnsi="Comic Sans MS"/>
          <w:sz w:val="28"/>
          <w:szCs w:val="28"/>
          <w:lang w:val="en-GB"/>
        </w:rPr>
        <w:t xml:space="preserve">           </w:t>
      </w:r>
      <w:r w:rsidRPr="007B26D5">
        <w:rPr>
          <w:rFonts w:ascii="Comic Sans MS" w:hAnsi="Comic Sans MS"/>
          <w:b/>
          <w:sz w:val="28"/>
          <w:szCs w:val="28"/>
          <w:u w:val="single"/>
          <w:lang w:val="en-GB"/>
        </w:rPr>
        <w:t xml:space="preserve">Subject: </w:t>
      </w:r>
      <w:r w:rsidR="007B26D5" w:rsidRPr="007B26D5">
        <w:rPr>
          <w:rFonts w:ascii="Comic Sans MS" w:hAnsi="Comic Sans MS"/>
          <w:b/>
          <w:sz w:val="28"/>
          <w:szCs w:val="28"/>
          <w:u w:val="single"/>
          <w:lang w:val="en-GB"/>
        </w:rPr>
        <w:t>DT</w:t>
      </w:r>
      <w:r w:rsidRPr="007B26D5">
        <w:rPr>
          <w:rFonts w:ascii="Comic Sans MS" w:hAnsi="Comic Sans MS"/>
          <w:sz w:val="28"/>
          <w:szCs w:val="28"/>
          <w:lang w:val="en-GB"/>
        </w:rPr>
        <w:t xml:space="preserve">  </w:t>
      </w:r>
      <w:r w:rsidR="007B26D5" w:rsidRPr="007B26D5">
        <w:rPr>
          <w:rFonts w:ascii="Comic Sans MS" w:hAnsi="Comic Sans MS"/>
          <w:sz w:val="28"/>
          <w:szCs w:val="28"/>
          <w:lang w:val="en-GB"/>
        </w:rPr>
        <w:t xml:space="preserve"> </w:t>
      </w:r>
      <w:r w:rsidR="007B26D5">
        <w:rPr>
          <w:rFonts w:ascii="Comic Sans MS" w:hAnsi="Comic Sans MS"/>
          <w:sz w:val="28"/>
          <w:szCs w:val="28"/>
          <w:lang w:val="en-GB"/>
        </w:rPr>
        <w:t xml:space="preserve"> </w:t>
      </w:r>
      <w:r w:rsidR="007B26D5" w:rsidRPr="007B26D5">
        <w:rPr>
          <w:rFonts w:ascii="Comic Sans MS" w:hAnsi="Comic Sans MS"/>
          <w:sz w:val="28"/>
          <w:szCs w:val="28"/>
          <w:lang w:val="en-GB"/>
        </w:rPr>
        <w:t xml:space="preserve">  </w:t>
      </w:r>
      <w:r w:rsidR="00B34D5E" w:rsidRPr="007B26D5">
        <w:rPr>
          <w:rFonts w:ascii="Comic Sans MS" w:hAnsi="Comic Sans MS"/>
          <w:b/>
          <w:bCs/>
          <w:sz w:val="28"/>
          <w:szCs w:val="28"/>
          <w:u w:val="single"/>
        </w:rPr>
        <w:t xml:space="preserve">Unit </w:t>
      </w:r>
      <w:r w:rsidR="007B26D5" w:rsidRPr="007B26D5">
        <w:rPr>
          <w:rFonts w:ascii="Comic Sans MS" w:hAnsi="Comic Sans MS"/>
          <w:b/>
          <w:bCs/>
          <w:sz w:val="28"/>
          <w:szCs w:val="28"/>
          <w:u w:val="single"/>
        </w:rPr>
        <w:t>3C</w:t>
      </w:r>
      <w:r w:rsidR="00B34D5E" w:rsidRPr="007B26D5">
        <w:rPr>
          <w:rFonts w:ascii="Comic Sans MS" w:hAnsi="Comic Sans MS"/>
          <w:b/>
          <w:bCs/>
          <w:sz w:val="28"/>
          <w:szCs w:val="28"/>
          <w:u w:val="single"/>
        </w:rPr>
        <w:t>:</w:t>
      </w:r>
      <w:r w:rsidR="00B34D5E" w:rsidRPr="007B26D5">
        <w:rPr>
          <w:rFonts w:ascii="Comic Sans MS" w:hAnsi="Comic Sans MS"/>
          <w:sz w:val="28"/>
          <w:szCs w:val="28"/>
          <w:u w:val="single"/>
        </w:rPr>
        <w:t xml:space="preserve"> </w:t>
      </w:r>
      <w:r w:rsidR="007B26D5" w:rsidRPr="007B26D5">
        <w:rPr>
          <w:rFonts w:ascii="Comic Sans MS" w:hAnsi="Comic Sans MS"/>
          <w:b/>
          <w:sz w:val="28"/>
          <w:szCs w:val="28"/>
          <w:u w:val="single"/>
        </w:rPr>
        <w:t>Moving Monsters</w:t>
      </w:r>
      <w:r w:rsidR="007B26D5" w:rsidRPr="007B26D5">
        <w:rPr>
          <w:rFonts w:ascii="Comic Sans MS" w:hAnsi="Comic Sans MS"/>
          <w:b/>
          <w:sz w:val="28"/>
          <w:szCs w:val="28"/>
        </w:rPr>
        <w:t xml:space="preserve">      </w:t>
      </w:r>
      <w:r w:rsidRPr="007B26D5">
        <w:rPr>
          <w:rFonts w:ascii="Comic Sans MS" w:hAnsi="Comic Sans MS"/>
          <w:b/>
          <w:sz w:val="28"/>
          <w:szCs w:val="28"/>
          <w:u w:val="single"/>
          <w:lang w:val="en-GB"/>
        </w:rPr>
        <w:t xml:space="preserve">Term: </w:t>
      </w:r>
      <w:r w:rsidR="007B26D5" w:rsidRPr="007B26D5">
        <w:rPr>
          <w:rFonts w:ascii="Comic Sans MS" w:hAnsi="Comic Sans MS"/>
          <w:b/>
          <w:sz w:val="28"/>
          <w:szCs w:val="28"/>
          <w:u w:val="single"/>
          <w:lang w:val="en-GB"/>
        </w:rPr>
        <w:t>Spring 2008</w:t>
      </w:r>
    </w:p>
    <w:p w:rsidR="007B26D5" w:rsidRPr="007B26D5" w:rsidRDefault="007B26D5" w:rsidP="00481469">
      <w:pPr>
        <w:rPr>
          <w:rFonts w:ascii="Comic Sans MS" w:hAnsi="Comic Sans MS"/>
          <w:b/>
          <w:sz w:val="28"/>
          <w:szCs w:val="28"/>
          <w:u w:val="single"/>
          <w:lang w:val="en-GB"/>
        </w:rPr>
      </w:pPr>
    </w:p>
    <w:tbl>
      <w:tblPr>
        <w:tblStyle w:val="TableGrid"/>
        <w:tblW w:w="0" w:type="auto"/>
        <w:tblLook w:val="01E0"/>
      </w:tblPr>
      <w:tblGrid>
        <w:gridCol w:w="6092"/>
        <w:gridCol w:w="6092"/>
      </w:tblGrid>
      <w:tr w:rsidR="007B26D5" w:rsidRPr="007B26D5">
        <w:trPr>
          <w:trHeight w:val="2802"/>
        </w:trPr>
        <w:tc>
          <w:tcPr>
            <w:tcW w:w="6092" w:type="dxa"/>
          </w:tcPr>
          <w:p w:rsidR="007B26D5" w:rsidRDefault="007B26D5" w:rsidP="00481469">
            <w:pPr>
              <w:rPr>
                <w:rFonts w:ascii="Comic Sans MS" w:hAnsi="Comic Sans MS"/>
                <w:lang w:val="en-GB"/>
              </w:rPr>
            </w:pPr>
            <w:r w:rsidRPr="007B26D5">
              <w:rPr>
                <w:rFonts w:ascii="Comic Sans MS" w:hAnsi="Comic Sans MS"/>
                <w:lang w:val="en-GB"/>
              </w:rPr>
              <w:t>Prior Learning</w:t>
            </w:r>
          </w:p>
          <w:p w:rsidR="007B26D5" w:rsidRPr="007B26D5" w:rsidRDefault="007B26D5" w:rsidP="007B26D5">
            <w:pPr>
              <w:pStyle w:val="SoWBody"/>
              <w:rPr>
                <w:rFonts w:ascii="Comic Sans MS" w:hAnsi="Comic Sans MS"/>
                <w:color w:val="000000"/>
                <w:sz w:val="20"/>
              </w:rPr>
            </w:pPr>
            <w:r w:rsidRPr="007B26D5">
              <w:rPr>
                <w:rFonts w:ascii="Comic Sans MS" w:hAnsi="Comic Sans MS"/>
                <w:color w:val="000000"/>
                <w:sz w:val="20"/>
              </w:rPr>
              <w:t xml:space="preserve">It is helpful if the children have: </w:t>
            </w:r>
          </w:p>
          <w:p w:rsidR="007B26D5" w:rsidRPr="007B26D5" w:rsidRDefault="007B26D5" w:rsidP="007B26D5">
            <w:pPr>
              <w:pStyle w:val="SoWBullet1"/>
              <w:numPr>
                <w:ilvl w:val="0"/>
                <w:numId w:val="19"/>
              </w:numPr>
              <w:rPr>
                <w:rFonts w:ascii="Comic Sans MS" w:hAnsi="Comic Sans MS"/>
                <w:sz w:val="20"/>
              </w:rPr>
            </w:pPr>
            <w:r w:rsidRPr="007B26D5">
              <w:rPr>
                <w:rFonts w:ascii="Comic Sans MS" w:hAnsi="Comic Sans MS"/>
                <w:sz w:val="20"/>
              </w:rPr>
              <w:t xml:space="preserve">learnt how materials can be joined to allow movement </w:t>
            </w:r>
          </w:p>
          <w:p w:rsidR="007B26D5" w:rsidRPr="007B26D5" w:rsidRDefault="007B26D5" w:rsidP="007B26D5">
            <w:pPr>
              <w:pStyle w:val="SoWBullet1"/>
              <w:numPr>
                <w:ilvl w:val="0"/>
                <w:numId w:val="19"/>
              </w:numPr>
              <w:rPr>
                <w:rFonts w:ascii="Comic Sans MS" w:hAnsi="Comic Sans MS"/>
                <w:sz w:val="20"/>
              </w:rPr>
            </w:pPr>
            <w:r w:rsidRPr="007B26D5">
              <w:rPr>
                <w:rFonts w:ascii="Comic Sans MS" w:hAnsi="Comic Sans MS"/>
                <w:sz w:val="20"/>
              </w:rPr>
              <w:t xml:space="preserve">generated and communicated ideas in a variety of ways </w:t>
            </w:r>
          </w:p>
          <w:p w:rsidR="007B26D5" w:rsidRPr="007B26D5" w:rsidRDefault="007B26D5" w:rsidP="007B26D5">
            <w:pPr>
              <w:pStyle w:val="SoWBullet1"/>
              <w:numPr>
                <w:ilvl w:val="0"/>
                <w:numId w:val="19"/>
              </w:numPr>
              <w:rPr>
                <w:rFonts w:ascii="Comic Sans MS" w:hAnsi="Comic Sans MS"/>
                <w:sz w:val="20"/>
              </w:rPr>
            </w:pPr>
            <w:r w:rsidRPr="007B26D5">
              <w:rPr>
                <w:rFonts w:ascii="Comic Sans MS" w:hAnsi="Comic Sans MS"/>
                <w:sz w:val="20"/>
              </w:rPr>
              <w:t xml:space="preserve">joined and combined materials using simple hand tools </w:t>
            </w:r>
          </w:p>
          <w:p w:rsidR="007B26D5" w:rsidRPr="007B26D5" w:rsidRDefault="007B26D5" w:rsidP="007B26D5">
            <w:pPr>
              <w:pStyle w:val="SoWBullet1"/>
              <w:numPr>
                <w:ilvl w:val="0"/>
                <w:numId w:val="19"/>
              </w:numPr>
              <w:spacing w:after="60"/>
              <w:rPr>
                <w:rFonts w:ascii="Comic Sans MS" w:hAnsi="Comic Sans MS"/>
                <w:sz w:val="20"/>
              </w:rPr>
            </w:pPr>
            <w:r w:rsidRPr="007B26D5">
              <w:rPr>
                <w:rFonts w:ascii="Comic Sans MS" w:hAnsi="Comic Sans MS"/>
                <w:sz w:val="20"/>
              </w:rPr>
              <w:t xml:space="preserve">evaluated their work as it progresses and at the end </w:t>
            </w:r>
          </w:p>
          <w:p w:rsidR="007B26D5" w:rsidRPr="007B26D5" w:rsidRDefault="007B26D5" w:rsidP="007B26D5">
            <w:pPr>
              <w:pStyle w:val="SoWBody"/>
              <w:numPr>
                <w:ilvl w:val="12"/>
                <w:numId w:val="0"/>
              </w:numPr>
              <w:rPr>
                <w:rFonts w:ascii="Comic Sans MS" w:hAnsi="Comic Sans MS"/>
                <w:color w:val="000000"/>
                <w:sz w:val="20"/>
              </w:rPr>
            </w:pPr>
            <w:r w:rsidRPr="007B26D5">
              <w:rPr>
                <w:rFonts w:ascii="Comic Sans MS" w:hAnsi="Comic Sans MS"/>
                <w:color w:val="000000"/>
                <w:sz w:val="20"/>
              </w:rPr>
              <w:t xml:space="preserve">This unit builds on Units 1A ‘Moving pictures’, 2C ‘Winding up’ and 3A ‘Packaging’. </w:t>
            </w:r>
          </w:p>
          <w:p w:rsidR="007B26D5" w:rsidRPr="007B26D5" w:rsidRDefault="007B26D5" w:rsidP="007B26D5">
            <w:pPr>
              <w:rPr>
                <w:rFonts w:ascii="Comic Sans MS" w:hAnsi="Comic Sans MS"/>
                <w:lang w:val="en-GB"/>
              </w:rPr>
            </w:pPr>
            <w:r w:rsidRPr="007B26D5">
              <w:rPr>
                <w:rFonts w:ascii="Comic Sans MS" w:hAnsi="Comic Sans MS"/>
                <w:color w:val="000000"/>
                <w:sz w:val="20"/>
                <w:szCs w:val="20"/>
              </w:rPr>
              <w:t>It also builds on Science Units 1E ‘Pushes and pulls’, 2D ‘Grouping and changing materials’ and 2E ‘Forces and movement’.</w:t>
            </w:r>
          </w:p>
        </w:tc>
        <w:tc>
          <w:tcPr>
            <w:tcW w:w="6092" w:type="dxa"/>
          </w:tcPr>
          <w:p w:rsidR="007B26D5" w:rsidRDefault="007B26D5" w:rsidP="00481469">
            <w:pPr>
              <w:rPr>
                <w:rFonts w:ascii="Comic Sans MS" w:hAnsi="Comic Sans MS"/>
                <w:lang w:val="en-GB"/>
              </w:rPr>
            </w:pPr>
            <w:r w:rsidRPr="007B26D5">
              <w:rPr>
                <w:rFonts w:ascii="Comic Sans MS" w:hAnsi="Comic Sans MS"/>
                <w:lang w:val="en-GB"/>
              </w:rPr>
              <w:t>Vocabulary for the Unit</w:t>
            </w:r>
          </w:p>
          <w:p w:rsidR="007B26D5" w:rsidRPr="007B26D5" w:rsidRDefault="007B26D5" w:rsidP="007B26D5">
            <w:pPr>
              <w:pStyle w:val="SoWBody"/>
              <w:numPr>
                <w:ilvl w:val="12"/>
                <w:numId w:val="0"/>
              </w:numPr>
              <w:rPr>
                <w:rFonts w:ascii="Comic Sans MS" w:hAnsi="Comic Sans MS"/>
                <w:color w:val="000000"/>
                <w:sz w:val="20"/>
              </w:rPr>
            </w:pPr>
            <w:r w:rsidRPr="007B26D5">
              <w:rPr>
                <w:rFonts w:ascii="Comic Sans MS" w:hAnsi="Comic Sans MS"/>
                <w:color w:val="000000"/>
                <w:sz w:val="20"/>
              </w:rPr>
              <w:t xml:space="preserve">In this unit, children will use words and phrases relating to: </w:t>
            </w:r>
          </w:p>
          <w:p w:rsidR="007B26D5" w:rsidRPr="007B26D5" w:rsidRDefault="007B26D5" w:rsidP="007B26D5">
            <w:pPr>
              <w:pStyle w:val="SoWBullet1"/>
              <w:numPr>
                <w:ilvl w:val="0"/>
                <w:numId w:val="19"/>
              </w:numPr>
              <w:rPr>
                <w:rFonts w:ascii="Comic Sans MS" w:hAnsi="Comic Sans MS"/>
                <w:sz w:val="20"/>
              </w:rPr>
            </w:pPr>
            <w:r w:rsidRPr="007B26D5">
              <w:rPr>
                <w:rFonts w:ascii="Comic Sans MS" w:hAnsi="Comic Sans MS"/>
                <w:sz w:val="20"/>
              </w:rPr>
              <w:t xml:space="preserve">designing </w:t>
            </w:r>
            <w:proofErr w:type="spellStart"/>
            <w:r w:rsidRPr="007B26D5">
              <w:rPr>
                <w:rFonts w:ascii="Comic Sans MS" w:hAnsi="Comic Sans MS"/>
                <w:i/>
                <w:sz w:val="20"/>
              </w:rPr>
              <w:t>eg</w:t>
            </w:r>
            <w:proofErr w:type="spellEnd"/>
            <w:r w:rsidRPr="007B26D5">
              <w:rPr>
                <w:rFonts w:ascii="Comic Sans MS" w:hAnsi="Comic Sans MS"/>
                <w:i/>
                <w:sz w:val="20"/>
              </w:rPr>
              <w:t xml:space="preserve"> brainstorm, suggestion, evaluate, ideas, constraints, appropriate, graph, data, sort, order, set, label, title, list, probable, possible, impossible </w:t>
            </w:r>
          </w:p>
          <w:p w:rsidR="007B26D5" w:rsidRPr="007B26D5" w:rsidRDefault="007B26D5" w:rsidP="007B26D5">
            <w:pPr>
              <w:pStyle w:val="SoWBullet1"/>
              <w:numPr>
                <w:ilvl w:val="0"/>
                <w:numId w:val="19"/>
              </w:numPr>
              <w:rPr>
                <w:rFonts w:ascii="Comic Sans MS" w:hAnsi="Comic Sans MS"/>
                <w:sz w:val="20"/>
              </w:rPr>
            </w:pPr>
            <w:r w:rsidRPr="007B26D5">
              <w:rPr>
                <w:rFonts w:ascii="Comic Sans MS" w:hAnsi="Comic Sans MS"/>
                <w:sz w:val="20"/>
              </w:rPr>
              <w:t xml:space="preserve">making </w:t>
            </w:r>
            <w:proofErr w:type="spellStart"/>
            <w:r w:rsidRPr="007B26D5">
              <w:rPr>
                <w:rFonts w:ascii="Comic Sans MS" w:hAnsi="Comic Sans MS"/>
                <w:i/>
                <w:sz w:val="20"/>
              </w:rPr>
              <w:t>eg</w:t>
            </w:r>
            <w:proofErr w:type="spellEnd"/>
            <w:r w:rsidRPr="007B26D5">
              <w:rPr>
                <w:rFonts w:ascii="Comic Sans MS" w:hAnsi="Comic Sans MS"/>
                <w:i/>
                <w:sz w:val="20"/>
              </w:rPr>
              <w:t xml:space="preserve"> planning, storyboard, components, fixing, tubing, syringe, attaching, finishing </w:t>
            </w:r>
          </w:p>
          <w:p w:rsidR="007B26D5" w:rsidRPr="007B26D5" w:rsidRDefault="007B26D5" w:rsidP="007B26D5">
            <w:pPr>
              <w:rPr>
                <w:rFonts w:ascii="Comic Sans MS" w:hAnsi="Comic Sans MS"/>
                <w:sz w:val="20"/>
                <w:szCs w:val="20"/>
                <w:lang w:val="en-GB"/>
              </w:rPr>
            </w:pPr>
            <w:r w:rsidRPr="007B26D5">
              <w:rPr>
                <w:rFonts w:ascii="Comic Sans MS" w:hAnsi="Comic Sans MS"/>
                <w:sz w:val="20"/>
                <w:szCs w:val="20"/>
              </w:rPr>
              <w:t xml:space="preserve">knowledge and understanding </w:t>
            </w:r>
            <w:proofErr w:type="spellStart"/>
            <w:r w:rsidRPr="007B26D5">
              <w:rPr>
                <w:rFonts w:ascii="Comic Sans MS" w:hAnsi="Comic Sans MS"/>
                <w:i/>
                <w:sz w:val="20"/>
                <w:szCs w:val="20"/>
              </w:rPr>
              <w:t>eg</w:t>
            </w:r>
            <w:proofErr w:type="spellEnd"/>
            <w:r w:rsidRPr="007B26D5">
              <w:rPr>
                <w:rFonts w:ascii="Comic Sans MS" w:hAnsi="Comic Sans MS"/>
                <w:i/>
                <w:sz w:val="20"/>
                <w:szCs w:val="20"/>
              </w:rPr>
              <w:t> control, pneumatic system, pressure, inflate, deflate, input, output, pump, hinge, fastest, slowest, often, always, sometimes, never</w:t>
            </w:r>
          </w:p>
          <w:p w:rsidR="007B26D5" w:rsidRPr="007B26D5" w:rsidRDefault="007B26D5" w:rsidP="00481469">
            <w:pPr>
              <w:rPr>
                <w:rFonts w:ascii="Comic Sans MS" w:hAnsi="Comic Sans MS"/>
                <w:lang w:val="en-GB"/>
              </w:rPr>
            </w:pPr>
          </w:p>
        </w:tc>
      </w:tr>
    </w:tbl>
    <w:p w:rsidR="007B26D5" w:rsidRPr="007B26D5" w:rsidRDefault="007B26D5" w:rsidP="00481469">
      <w:pPr>
        <w:rPr>
          <w:rFonts w:ascii="Comic Sans MS" w:hAnsi="Comic Sans MS"/>
          <w:b/>
          <w:sz w:val="28"/>
          <w:szCs w:val="28"/>
          <w:u w:val="single"/>
          <w:lang w:val="en-GB"/>
        </w:rPr>
      </w:pPr>
    </w:p>
    <w:p w:rsidR="00481469" w:rsidRPr="007B26D5" w:rsidRDefault="00481469" w:rsidP="00481469">
      <w:pPr>
        <w:rPr>
          <w:rFonts w:ascii="Comic Sans MS" w:hAnsi="Comic Sans MS"/>
          <w:b/>
          <w:sz w:val="20"/>
          <w:szCs w:val="20"/>
          <w:u w:val="single"/>
          <w:lang w:val="en-GB"/>
        </w:rPr>
      </w:pPr>
    </w:p>
    <w:tbl>
      <w:tblPr>
        <w:tblStyle w:val="TableGrid"/>
        <w:tblW w:w="0" w:type="auto"/>
        <w:tblLayout w:type="fixed"/>
        <w:tblLook w:val="01E0"/>
      </w:tblPr>
      <w:tblGrid>
        <w:gridCol w:w="828"/>
        <w:gridCol w:w="1980"/>
        <w:gridCol w:w="3960"/>
        <w:gridCol w:w="3780"/>
        <w:gridCol w:w="1620"/>
      </w:tblGrid>
      <w:tr w:rsidR="00964E08" w:rsidRPr="007B26D5">
        <w:tc>
          <w:tcPr>
            <w:tcW w:w="828" w:type="dxa"/>
          </w:tcPr>
          <w:p w:rsidR="00964E08" w:rsidRPr="007B26D5" w:rsidRDefault="00964E08" w:rsidP="00481469">
            <w:pPr>
              <w:jc w:val="center"/>
              <w:rPr>
                <w:rFonts w:ascii="Comic Sans MS" w:hAnsi="Comic Sans MS"/>
                <w:b/>
                <w:sz w:val="20"/>
                <w:szCs w:val="20"/>
                <w:lang w:val="en-GB"/>
              </w:rPr>
            </w:pPr>
            <w:r w:rsidRPr="007B26D5">
              <w:rPr>
                <w:rFonts w:ascii="Comic Sans MS" w:hAnsi="Comic Sans MS"/>
                <w:b/>
                <w:sz w:val="20"/>
                <w:szCs w:val="20"/>
                <w:lang w:val="en-GB"/>
              </w:rPr>
              <w:t>Week</w:t>
            </w:r>
          </w:p>
        </w:tc>
        <w:tc>
          <w:tcPr>
            <w:tcW w:w="1980" w:type="dxa"/>
          </w:tcPr>
          <w:p w:rsidR="00964E08" w:rsidRPr="007B26D5" w:rsidRDefault="00964E08" w:rsidP="00481469">
            <w:pPr>
              <w:jc w:val="center"/>
              <w:rPr>
                <w:rFonts w:ascii="Comic Sans MS" w:hAnsi="Comic Sans MS"/>
                <w:b/>
                <w:sz w:val="20"/>
                <w:szCs w:val="20"/>
                <w:lang w:val="en-GB"/>
              </w:rPr>
            </w:pPr>
            <w:r w:rsidRPr="007B26D5">
              <w:rPr>
                <w:rFonts w:ascii="Comic Sans MS" w:hAnsi="Comic Sans MS"/>
                <w:b/>
                <w:sz w:val="20"/>
                <w:szCs w:val="20"/>
                <w:lang w:val="en-GB"/>
              </w:rPr>
              <w:t>Objectives</w:t>
            </w:r>
          </w:p>
        </w:tc>
        <w:tc>
          <w:tcPr>
            <w:tcW w:w="3960" w:type="dxa"/>
          </w:tcPr>
          <w:p w:rsidR="00964E08" w:rsidRPr="007B26D5" w:rsidRDefault="00964E08" w:rsidP="00481469">
            <w:pPr>
              <w:jc w:val="center"/>
              <w:rPr>
                <w:rFonts w:ascii="Comic Sans MS" w:hAnsi="Comic Sans MS"/>
                <w:b/>
                <w:sz w:val="20"/>
                <w:szCs w:val="20"/>
                <w:lang w:val="en-GB"/>
              </w:rPr>
            </w:pPr>
            <w:r w:rsidRPr="007B26D5">
              <w:rPr>
                <w:rFonts w:ascii="Comic Sans MS" w:hAnsi="Comic Sans MS"/>
                <w:b/>
                <w:sz w:val="20"/>
                <w:szCs w:val="20"/>
                <w:lang w:val="en-GB"/>
              </w:rPr>
              <w:t>Activities</w:t>
            </w:r>
          </w:p>
        </w:tc>
        <w:tc>
          <w:tcPr>
            <w:tcW w:w="3780" w:type="dxa"/>
            <w:shd w:val="clear" w:color="auto" w:fill="auto"/>
          </w:tcPr>
          <w:p w:rsidR="00964E08" w:rsidRPr="007B26D5" w:rsidRDefault="00DB470B" w:rsidP="00DB470B">
            <w:pPr>
              <w:jc w:val="center"/>
              <w:rPr>
                <w:rFonts w:ascii="Comic Sans MS" w:hAnsi="Comic Sans MS"/>
                <w:b/>
                <w:sz w:val="20"/>
                <w:szCs w:val="20"/>
                <w:lang w:val="en-GB"/>
              </w:rPr>
            </w:pPr>
            <w:r>
              <w:rPr>
                <w:rFonts w:ascii="Comic Sans MS" w:hAnsi="Comic Sans MS"/>
                <w:b/>
                <w:sz w:val="20"/>
                <w:szCs w:val="20"/>
                <w:lang w:val="en-GB"/>
              </w:rPr>
              <w:t>Assessment</w:t>
            </w:r>
          </w:p>
        </w:tc>
        <w:tc>
          <w:tcPr>
            <w:tcW w:w="1620" w:type="dxa"/>
          </w:tcPr>
          <w:p w:rsidR="00964E08" w:rsidRPr="007B26D5" w:rsidRDefault="00964E08" w:rsidP="00481469">
            <w:pPr>
              <w:jc w:val="center"/>
              <w:rPr>
                <w:rFonts w:ascii="Comic Sans MS" w:hAnsi="Comic Sans MS"/>
                <w:b/>
                <w:sz w:val="20"/>
                <w:szCs w:val="20"/>
                <w:lang w:val="en-GB"/>
              </w:rPr>
            </w:pPr>
            <w:r w:rsidRPr="007B26D5">
              <w:rPr>
                <w:rFonts w:ascii="Comic Sans MS" w:hAnsi="Comic Sans MS"/>
                <w:b/>
                <w:sz w:val="20"/>
                <w:szCs w:val="20"/>
                <w:lang w:val="en-GB"/>
              </w:rPr>
              <w:t>Resources</w:t>
            </w:r>
          </w:p>
        </w:tc>
      </w:tr>
      <w:tr w:rsidR="00964E08" w:rsidRPr="007B26D5">
        <w:tc>
          <w:tcPr>
            <w:tcW w:w="828" w:type="dxa"/>
          </w:tcPr>
          <w:p w:rsidR="00964E08" w:rsidRPr="007B26D5" w:rsidRDefault="00964E08" w:rsidP="00481469">
            <w:pPr>
              <w:jc w:val="center"/>
              <w:rPr>
                <w:rFonts w:ascii="Comic Sans MS" w:hAnsi="Comic Sans MS"/>
                <w:sz w:val="20"/>
                <w:szCs w:val="20"/>
                <w:lang w:val="en-GB"/>
              </w:rPr>
            </w:pPr>
            <w:r w:rsidRPr="007B26D5">
              <w:rPr>
                <w:rFonts w:ascii="Comic Sans MS" w:hAnsi="Comic Sans MS"/>
                <w:sz w:val="20"/>
                <w:szCs w:val="20"/>
                <w:lang w:val="en-GB"/>
              </w:rPr>
              <w:t>1</w:t>
            </w:r>
          </w:p>
        </w:tc>
        <w:tc>
          <w:tcPr>
            <w:tcW w:w="1980" w:type="dxa"/>
          </w:tcPr>
          <w:p w:rsidR="00964E08" w:rsidRPr="007B26D5" w:rsidRDefault="00964E08" w:rsidP="00B34D5E">
            <w:pPr>
              <w:rPr>
                <w:rFonts w:ascii="Comic Sans MS" w:hAnsi="Comic Sans MS"/>
                <w:color w:val="000000"/>
                <w:sz w:val="20"/>
                <w:szCs w:val="20"/>
              </w:rPr>
            </w:pPr>
            <w:r>
              <w:rPr>
                <w:rFonts w:ascii="Comic Sans MS" w:hAnsi="Comic Sans MS"/>
                <w:b/>
                <w:bCs/>
                <w:color w:val="000000"/>
                <w:sz w:val="20"/>
                <w:szCs w:val="20"/>
              </w:rPr>
              <w:t>Investigative, disassembly and evaluative activities (Ideas)</w:t>
            </w:r>
            <w:r w:rsidRPr="007B26D5">
              <w:rPr>
                <w:rFonts w:ascii="Comic Sans MS" w:hAnsi="Comic Sans MS"/>
                <w:b/>
                <w:bCs/>
                <w:color w:val="000000"/>
                <w:sz w:val="20"/>
                <w:szCs w:val="20"/>
              </w:rPr>
              <w:t xml:space="preserve"> (1) </w:t>
            </w:r>
            <w:r w:rsidRPr="007B26D5">
              <w:rPr>
                <w:rFonts w:ascii="Comic Sans MS" w:hAnsi="Comic Sans MS"/>
                <w:color w:val="000000"/>
                <w:sz w:val="20"/>
                <w:szCs w:val="20"/>
              </w:rPr>
              <w:br/>
            </w:r>
          </w:p>
          <w:p w:rsidR="008D2918" w:rsidRPr="008D2918" w:rsidRDefault="008D2918" w:rsidP="008D2918">
            <w:pPr>
              <w:pStyle w:val="SoWBullet1"/>
              <w:numPr>
                <w:ilvl w:val="0"/>
                <w:numId w:val="27"/>
              </w:numPr>
              <w:rPr>
                <w:rFonts w:ascii="Comic Sans MS" w:hAnsi="Comic Sans MS"/>
                <w:sz w:val="20"/>
              </w:rPr>
            </w:pPr>
            <w:r w:rsidRPr="008D2918">
              <w:rPr>
                <w:rFonts w:ascii="Comic Sans MS" w:hAnsi="Comic Sans MS"/>
                <w:sz w:val="20"/>
              </w:rPr>
              <w:t xml:space="preserve">how air pressure can be used to produce and control movement </w:t>
            </w:r>
          </w:p>
          <w:p w:rsidR="008D2918" w:rsidRDefault="008D2918" w:rsidP="008D2918">
            <w:pPr>
              <w:pStyle w:val="SoWBullet1"/>
              <w:numPr>
                <w:ilvl w:val="0"/>
                <w:numId w:val="27"/>
              </w:numPr>
              <w:rPr>
                <w:rFonts w:ascii="Comic Sans MS" w:hAnsi="Comic Sans MS"/>
                <w:sz w:val="20"/>
              </w:rPr>
            </w:pPr>
            <w:r w:rsidRPr="008D2918">
              <w:rPr>
                <w:rFonts w:ascii="Comic Sans MS" w:hAnsi="Comic Sans MS"/>
                <w:sz w:val="20"/>
              </w:rPr>
              <w:t xml:space="preserve">techniques for making simple pneumatic systems </w:t>
            </w:r>
          </w:p>
          <w:p w:rsidR="008D2918" w:rsidRPr="008D2918" w:rsidRDefault="008D2918" w:rsidP="008D2918">
            <w:pPr>
              <w:pStyle w:val="SoWBullet1"/>
              <w:numPr>
                <w:ilvl w:val="0"/>
                <w:numId w:val="27"/>
              </w:numPr>
              <w:rPr>
                <w:rFonts w:ascii="Comic Sans MS" w:hAnsi="Comic Sans MS"/>
                <w:sz w:val="20"/>
              </w:rPr>
            </w:pPr>
            <w:r w:rsidRPr="008D2918">
              <w:rPr>
                <w:rFonts w:ascii="Comic Sans MS" w:hAnsi="Comic Sans MS"/>
                <w:sz w:val="20"/>
              </w:rPr>
              <w:lastRenderedPageBreak/>
              <w:t>to use appropriate vocabulary to describe how things work</w:t>
            </w:r>
          </w:p>
          <w:p w:rsidR="00964E08" w:rsidRPr="007B26D5" w:rsidRDefault="00964E08" w:rsidP="00481469">
            <w:pPr>
              <w:rPr>
                <w:rFonts w:ascii="Comic Sans MS" w:hAnsi="Comic Sans MS"/>
                <w:sz w:val="20"/>
                <w:szCs w:val="20"/>
              </w:rPr>
            </w:pPr>
          </w:p>
        </w:tc>
        <w:tc>
          <w:tcPr>
            <w:tcW w:w="3960" w:type="dxa"/>
          </w:tcPr>
          <w:p w:rsidR="00964E08" w:rsidRPr="00964E08" w:rsidRDefault="00964E08" w:rsidP="00964E08">
            <w:pPr>
              <w:pStyle w:val="SoWEssential"/>
              <w:numPr>
                <w:ilvl w:val="0"/>
                <w:numId w:val="0"/>
              </w:numPr>
              <w:tabs>
                <w:tab w:val="clear" w:pos="360"/>
                <w:tab w:val="left" w:pos="0"/>
              </w:tabs>
              <w:rPr>
                <w:rFonts w:ascii="Comic Sans MS" w:hAnsi="Comic Sans MS"/>
                <w:sz w:val="20"/>
              </w:rPr>
            </w:pPr>
            <w:r w:rsidRPr="00964E08">
              <w:rPr>
                <w:rFonts w:ascii="Comic Sans MS" w:hAnsi="Comic Sans MS"/>
                <w:sz w:val="20"/>
              </w:rPr>
              <w:lastRenderedPageBreak/>
              <w:t xml:space="preserve">Show the children familiar objects that use air to make them work </w:t>
            </w:r>
            <w:proofErr w:type="spellStart"/>
            <w:r w:rsidRPr="00964E08">
              <w:rPr>
                <w:rFonts w:ascii="Comic Sans MS" w:hAnsi="Comic Sans MS"/>
                <w:i/>
                <w:sz w:val="20"/>
              </w:rPr>
              <w:t>eg</w:t>
            </w:r>
            <w:proofErr w:type="spellEnd"/>
            <w:r w:rsidRPr="00964E08">
              <w:rPr>
                <w:rFonts w:ascii="Comic Sans MS" w:hAnsi="Comic Sans MS"/>
                <w:i/>
                <w:sz w:val="20"/>
              </w:rPr>
              <w:t xml:space="preserve"> recorder, whistle, bicycle pump, balloon, inflatable swimming aids, foot pump for inflating an air bed, coiled party blowers. What does the air do? How has it been used in the design of these products? </w:t>
            </w:r>
          </w:p>
          <w:p w:rsidR="00964E08" w:rsidRPr="00964E08" w:rsidRDefault="00964E08" w:rsidP="00964E08">
            <w:pPr>
              <w:pStyle w:val="SoWEssential"/>
              <w:numPr>
                <w:ilvl w:val="0"/>
                <w:numId w:val="0"/>
              </w:numPr>
              <w:tabs>
                <w:tab w:val="clear" w:pos="360"/>
                <w:tab w:val="left" w:pos="0"/>
              </w:tabs>
              <w:rPr>
                <w:rFonts w:ascii="Comic Sans MS" w:hAnsi="Comic Sans MS"/>
                <w:sz w:val="20"/>
              </w:rPr>
            </w:pPr>
            <w:r w:rsidRPr="00964E08">
              <w:rPr>
                <w:rFonts w:ascii="Comic Sans MS" w:hAnsi="Comic Sans MS"/>
                <w:sz w:val="20"/>
              </w:rPr>
              <w:t xml:space="preserve">Construct a simple pneumatic system by joining a balloon to 5mm tubing and then to a washing-up liquid bottle. Encourage the children to investigate: </w:t>
            </w:r>
          </w:p>
          <w:p w:rsidR="00964E08" w:rsidRPr="00964E08" w:rsidRDefault="00964E08" w:rsidP="00964E08">
            <w:pPr>
              <w:pStyle w:val="SoWIndent2"/>
              <w:numPr>
                <w:ilvl w:val="0"/>
                <w:numId w:val="0"/>
              </w:numPr>
              <w:tabs>
                <w:tab w:val="left" w:pos="0"/>
              </w:tabs>
              <w:rPr>
                <w:rFonts w:ascii="Comic Sans MS" w:hAnsi="Comic Sans MS"/>
                <w:i/>
                <w:sz w:val="20"/>
              </w:rPr>
            </w:pPr>
            <w:r w:rsidRPr="00964E08">
              <w:rPr>
                <w:rFonts w:ascii="Comic Sans MS" w:hAnsi="Comic Sans MS"/>
                <w:i/>
                <w:sz w:val="20"/>
              </w:rPr>
              <w:t>What happens to the air when you squeeze the bottle?</w:t>
            </w:r>
          </w:p>
          <w:p w:rsidR="00964E08" w:rsidRPr="00964E08" w:rsidRDefault="00964E08" w:rsidP="00964E08">
            <w:pPr>
              <w:pStyle w:val="SoWIndent2"/>
              <w:numPr>
                <w:ilvl w:val="0"/>
                <w:numId w:val="0"/>
              </w:numPr>
              <w:tabs>
                <w:tab w:val="left" w:pos="0"/>
              </w:tabs>
              <w:rPr>
                <w:rFonts w:ascii="Comic Sans MS" w:hAnsi="Comic Sans MS"/>
                <w:i/>
                <w:sz w:val="20"/>
              </w:rPr>
            </w:pPr>
            <w:r w:rsidRPr="00964E08">
              <w:rPr>
                <w:rFonts w:ascii="Comic Sans MS" w:hAnsi="Comic Sans MS"/>
                <w:i/>
                <w:sz w:val="20"/>
              </w:rPr>
              <w:t xml:space="preserve">What happens when you let go? </w:t>
            </w:r>
          </w:p>
          <w:p w:rsidR="00964E08" w:rsidRPr="00964E08" w:rsidRDefault="00964E08" w:rsidP="00964E08">
            <w:pPr>
              <w:pStyle w:val="SoWIndent2"/>
              <w:numPr>
                <w:ilvl w:val="0"/>
                <w:numId w:val="0"/>
              </w:numPr>
              <w:tabs>
                <w:tab w:val="left" w:pos="0"/>
              </w:tabs>
              <w:rPr>
                <w:rFonts w:ascii="Comic Sans MS" w:hAnsi="Comic Sans MS"/>
                <w:i/>
                <w:sz w:val="20"/>
              </w:rPr>
            </w:pPr>
            <w:r w:rsidRPr="00964E08">
              <w:rPr>
                <w:rFonts w:ascii="Comic Sans MS" w:hAnsi="Comic Sans MS"/>
                <w:i/>
                <w:sz w:val="20"/>
              </w:rPr>
              <w:t xml:space="preserve">What happens if you put fabric over </w:t>
            </w:r>
            <w:r w:rsidRPr="00964E08">
              <w:rPr>
                <w:rFonts w:ascii="Comic Sans MS" w:hAnsi="Comic Sans MS"/>
                <w:i/>
                <w:sz w:val="20"/>
              </w:rPr>
              <w:lastRenderedPageBreak/>
              <w:t xml:space="preserve">the balloon and then squeeze the bottle? </w:t>
            </w:r>
          </w:p>
          <w:p w:rsidR="00964E08" w:rsidRDefault="00964E08" w:rsidP="00964E08">
            <w:pPr>
              <w:pStyle w:val="SoWIndent2"/>
              <w:numPr>
                <w:ilvl w:val="0"/>
                <w:numId w:val="0"/>
              </w:numPr>
              <w:tabs>
                <w:tab w:val="left" w:pos="0"/>
              </w:tabs>
              <w:rPr>
                <w:rFonts w:ascii="Comic Sans MS" w:hAnsi="Comic Sans MS"/>
                <w:i/>
                <w:sz w:val="20"/>
              </w:rPr>
            </w:pPr>
            <w:r w:rsidRPr="00964E08">
              <w:rPr>
                <w:rFonts w:ascii="Comic Sans MS" w:hAnsi="Comic Sans MS"/>
                <w:i/>
                <w:sz w:val="20"/>
              </w:rPr>
              <w:t xml:space="preserve">Can you lift a book with the balloon? </w:t>
            </w:r>
          </w:p>
          <w:p w:rsidR="00DB470B" w:rsidRPr="00964E08" w:rsidRDefault="00DB470B" w:rsidP="00964E08">
            <w:pPr>
              <w:pStyle w:val="SoWIndent2"/>
              <w:numPr>
                <w:ilvl w:val="0"/>
                <w:numId w:val="0"/>
              </w:numPr>
              <w:tabs>
                <w:tab w:val="left" w:pos="0"/>
              </w:tabs>
              <w:rPr>
                <w:rFonts w:ascii="Comic Sans MS" w:hAnsi="Comic Sans MS"/>
                <w:i/>
                <w:sz w:val="20"/>
              </w:rPr>
            </w:pPr>
          </w:p>
          <w:p w:rsidR="00964E08" w:rsidRPr="00964E08" w:rsidRDefault="00964E08" w:rsidP="00964E08">
            <w:pPr>
              <w:pStyle w:val="SoWEssential"/>
              <w:numPr>
                <w:ilvl w:val="0"/>
                <w:numId w:val="0"/>
              </w:numPr>
              <w:tabs>
                <w:tab w:val="clear" w:pos="360"/>
                <w:tab w:val="left" w:pos="0"/>
              </w:tabs>
              <w:rPr>
                <w:rFonts w:ascii="Comic Sans MS" w:hAnsi="Comic Sans MS"/>
                <w:sz w:val="20"/>
              </w:rPr>
            </w:pPr>
            <w:r w:rsidRPr="00964E08">
              <w:rPr>
                <w:rFonts w:ascii="Comic Sans MS" w:hAnsi="Comic Sans MS"/>
                <w:sz w:val="20"/>
              </w:rPr>
              <w:t xml:space="preserve">Make a class collection of images of monsters for the children to refer to – real, fictional, scary or friendly, human, animal or alien. </w:t>
            </w:r>
          </w:p>
          <w:p w:rsidR="00964E08" w:rsidRPr="007B26D5" w:rsidRDefault="00964E08" w:rsidP="007B26D5">
            <w:pPr>
              <w:spacing w:before="100" w:beforeAutospacing="1" w:after="100" w:afterAutospacing="1"/>
              <w:ind w:left="-108" w:firstLine="108"/>
              <w:rPr>
                <w:rFonts w:ascii="Comic Sans MS" w:hAnsi="Comic Sans MS"/>
                <w:sz w:val="20"/>
                <w:szCs w:val="20"/>
              </w:rPr>
            </w:pPr>
          </w:p>
        </w:tc>
        <w:tc>
          <w:tcPr>
            <w:tcW w:w="3780" w:type="dxa"/>
            <w:shd w:val="clear" w:color="auto" w:fill="auto"/>
          </w:tcPr>
          <w:p w:rsidR="00DB470B" w:rsidRDefault="00DB470B" w:rsidP="00DB470B">
            <w:pPr>
              <w:pStyle w:val="SoWBullet1"/>
              <w:numPr>
                <w:ilvl w:val="0"/>
                <w:numId w:val="0"/>
              </w:numPr>
              <w:rPr>
                <w:rFonts w:ascii="Comic Sans MS" w:hAnsi="Comic Sans MS"/>
                <w:sz w:val="20"/>
              </w:rPr>
            </w:pPr>
            <w:r>
              <w:rPr>
                <w:rFonts w:ascii="Comic Sans MS" w:hAnsi="Comic Sans MS"/>
                <w:sz w:val="20"/>
              </w:rPr>
              <w:lastRenderedPageBreak/>
              <w:t>Are the children able to:</w:t>
            </w:r>
          </w:p>
          <w:p w:rsidR="00DB470B" w:rsidRPr="00964E08" w:rsidRDefault="00DB470B" w:rsidP="00DB470B">
            <w:pPr>
              <w:pStyle w:val="SoWBullet1"/>
              <w:numPr>
                <w:ilvl w:val="0"/>
                <w:numId w:val="19"/>
              </w:numPr>
              <w:rPr>
                <w:rFonts w:ascii="Comic Sans MS" w:hAnsi="Comic Sans MS"/>
                <w:sz w:val="20"/>
              </w:rPr>
            </w:pPr>
            <w:r w:rsidRPr="00964E08">
              <w:rPr>
                <w:rFonts w:ascii="Comic Sans MS" w:hAnsi="Comic Sans MS"/>
                <w:sz w:val="20"/>
              </w:rPr>
              <w:t xml:space="preserve">explain how simple pneumatic systems work using appropriate vocabulary </w:t>
            </w:r>
          </w:p>
          <w:p w:rsidR="00DB470B" w:rsidRPr="00964E08" w:rsidRDefault="00DB470B" w:rsidP="00DB470B">
            <w:pPr>
              <w:pStyle w:val="SoWBullet1"/>
              <w:numPr>
                <w:ilvl w:val="0"/>
                <w:numId w:val="19"/>
              </w:numPr>
              <w:rPr>
                <w:rFonts w:ascii="Comic Sans MS" w:hAnsi="Comic Sans MS"/>
                <w:sz w:val="20"/>
              </w:rPr>
            </w:pPr>
            <w:r w:rsidRPr="00964E08">
              <w:rPr>
                <w:rFonts w:ascii="Comic Sans MS" w:hAnsi="Comic Sans MS"/>
                <w:sz w:val="20"/>
              </w:rPr>
              <w:t xml:space="preserve">are familiar with techniques for making simple pneumatic systems </w:t>
            </w:r>
          </w:p>
          <w:p w:rsidR="000047FC" w:rsidRPr="000047FC" w:rsidRDefault="000047FC" w:rsidP="000047FC">
            <w:pPr>
              <w:pStyle w:val="SoWBullet1"/>
              <w:numPr>
                <w:ilvl w:val="0"/>
                <w:numId w:val="19"/>
              </w:numPr>
              <w:rPr>
                <w:rFonts w:ascii="Comic Sans MS" w:hAnsi="Comic Sans MS" w:cs="Arial"/>
                <w:sz w:val="20"/>
              </w:rPr>
            </w:pPr>
            <w:r w:rsidRPr="000047FC">
              <w:rPr>
                <w:rFonts w:ascii="Comic Sans MS" w:hAnsi="Comic Sans MS" w:cs="Arial"/>
                <w:sz w:val="20"/>
              </w:rPr>
              <w:t>demonstrate good speaking and listening skills</w:t>
            </w:r>
          </w:p>
          <w:p w:rsidR="000047FC" w:rsidRPr="000047FC" w:rsidRDefault="000047FC" w:rsidP="000047FC">
            <w:pPr>
              <w:pStyle w:val="SoWBullet1"/>
              <w:numPr>
                <w:ilvl w:val="0"/>
                <w:numId w:val="19"/>
              </w:numPr>
              <w:rPr>
                <w:rFonts w:ascii="Comic Sans MS" w:hAnsi="Comic Sans MS" w:cs="Arial"/>
                <w:sz w:val="20"/>
              </w:rPr>
            </w:pPr>
            <w:r w:rsidRPr="000047FC">
              <w:rPr>
                <w:rFonts w:ascii="Comic Sans MS" w:hAnsi="Comic Sans MS" w:cs="Arial"/>
                <w:sz w:val="20"/>
              </w:rPr>
              <w:t>discuss their investigations using the vocabulary of the unit</w:t>
            </w:r>
          </w:p>
          <w:p w:rsidR="00964E08" w:rsidRPr="00964E08" w:rsidRDefault="00964E08" w:rsidP="00DB470B">
            <w:pPr>
              <w:rPr>
                <w:rFonts w:ascii="Comic Sans MS" w:hAnsi="Comic Sans MS"/>
                <w:sz w:val="20"/>
                <w:szCs w:val="20"/>
              </w:rPr>
            </w:pPr>
          </w:p>
        </w:tc>
        <w:tc>
          <w:tcPr>
            <w:tcW w:w="1620" w:type="dxa"/>
          </w:tcPr>
          <w:p w:rsidR="00964E08" w:rsidRPr="00DB470B" w:rsidRDefault="00DB470B" w:rsidP="00481469">
            <w:pPr>
              <w:rPr>
                <w:rFonts w:ascii="Comic Sans MS" w:hAnsi="Comic Sans MS"/>
                <w:sz w:val="20"/>
                <w:szCs w:val="20"/>
              </w:rPr>
            </w:pPr>
            <w:proofErr w:type="gramStart"/>
            <w:r w:rsidRPr="00DB470B">
              <w:rPr>
                <w:rFonts w:ascii="Comic Sans MS" w:hAnsi="Comic Sans MS"/>
                <w:sz w:val="20"/>
                <w:szCs w:val="20"/>
              </w:rPr>
              <w:t>recorder</w:t>
            </w:r>
            <w:proofErr w:type="gramEnd"/>
            <w:r w:rsidRPr="00DB470B">
              <w:rPr>
                <w:rFonts w:ascii="Comic Sans MS" w:hAnsi="Comic Sans MS"/>
                <w:sz w:val="20"/>
                <w:szCs w:val="20"/>
              </w:rPr>
              <w:t>, whistle, bicycle pump, balloon, inflatable swimming aids, foot pump for inflating an air bed, coiled party blowers.</w:t>
            </w:r>
            <w:r w:rsidRPr="00964E08">
              <w:rPr>
                <w:rFonts w:ascii="Comic Sans MS" w:hAnsi="Comic Sans MS"/>
                <w:sz w:val="20"/>
                <w:szCs w:val="20"/>
              </w:rPr>
              <w:t xml:space="preserve"> washing-up liquid bottle</w:t>
            </w:r>
            <w:r>
              <w:rPr>
                <w:rFonts w:ascii="Comic Sans MS" w:hAnsi="Comic Sans MS"/>
                <w:sz w:val="20"/>
                <w:szCs w:val="20"/>
              </w:rPr>
              <w:t>, fabric, book</w:t>
            </w:r>
          </w:p>
        </w:tc>
      </w:tr>
      <w:tr w:rsidR="00964E08" w:rsidRPr="007B26D5">
        <w:tc>
          <w:tcPr>
            <w:tcW w:w="828" w:type="dxa"/>
          </w:tcPr>
          <w:p w:rsidR="00964E08" w:rsidRPr="007B26D5" w:rsidRDefault="00964E08" w:rsidP="00481469">
            <w:pPr>
              <w:jc w:val="center"/>
              <w:rPr>
                <w:rFonts w:ascii="Comic Sans MS" w:hAnsi="Comic Sans MS"/>
                <w:sz w:val="20"/>
                <w:szCs w:val="20"/>
                <w:lang w:val="en-GB"/>
              </w:rPr>
            </w:pPr>
            <w:r w:rsidRPr="007B26D5">
              <w:rPr>
                <w:rFonts w:ascii="Comic Sans MS" w:hAnsi="Comic Sans MS"/>
                <w:sz w:val="20"/>
                <w:szCs w:val="20"/>
                <w:lang w:val="en-GB"/>
              </w:rPr>
              <w:lastRenderedPageBreak/>
              <w:t>2</w:t>
            </w:r>
          </w:p>
        </w:tc>
        <w:tc>
          <w:tcPr>
            <w:tcW w:w="1980" w:type="dxa"/>
          </w:tcPr>
          <w:p w:rsidR="00964E08" w:rsidRPr="007B26D5" w:rsidRDefault="00964E08" w:rsidP="00B34D5E">
            <w:pPr>
              <w:rPr>
                <w:rFonts w:ascii="Comic Sans MS" w:hAnsi="Comic Sans MS"/>
                <w:color w:val="000000"/>
                <w:sz w:val="20"/>
                <w:szCs w:val="20"/>
              </w:rPr>
            </w:pPr>
            <w:r>
              <w:rPr>
                <w:rFonts w:ascii="Comic Sans MS" w:hAnsi="Comic Sans MS"/>
                <w:b/>
                <w:bCs/>
                <w:color w:val="000000"/>
                <w:sz w:val="20"/>
                <w:szCs w:val="20"/>
              </w:rPr>
              <w:t>Investigative, disassembly and evaluative activities (Ideas)</w:t>
            </w:r>
            <w:r w:rsidRPr="007B26D5">
              <w:rPr>
                <w:rFonts w:ascii="Comic Sans MS" w:hAnsi="Comic Sans MS"/>
                <w:b/>
                <w:bCs/>
                <w:color w:val="000000"/>
                <w:sz w:val="20"/>
                <w:szCs w:val="20"/>
              </w:rPr>
              <w:t xml:space="preserve"> (2) </w:t>
            </w:r>
            <w:r w:rsidRPr="007B26D5">
              <w:rPr>
                <w:rFonts w:ascii="Comic Sans MS" w:hAnsi="Comic Sans MS"/>
                <w:color w:val="000000"/>
                <w:sz w:val="20"/>
                <w:szCs w:val="20"/>
              </w:rPr>
              <w:br/>
              <w:t xml:space="preserve"> </w:t>
            </w:r>
          </w:p>
          <w:p w:rsidR="008D2918" w:rsidRPr="008D2918" w:rsidRDefault="008D2918" w:rsidP="008D2918">
            <w:pPr>
              <w:pStyle w:val="SoWBullet1"/>
              <w:numPr>
                <w:ilvl w:val="0"/>
                <w:numId w:val="27"/>
              </w:numPr>
              <w:rPr>
                <w:rFonts w:ascii="Comic Sans MS" w:hAnsi="Comic Sans MS"/>
                <w:sz w:val="20"/>
              </w:rPr>
            </w:pPr>
            <w:r w:rsidRPr="008D2918">
              <w:rPr>
                <w:rFonts w:ascii="Comic Sans MS" w:hAnsi="Comic Sans MS"/>
                <w:sz w:val="20"/>
              </w:rPr>
              <w:t xml:space="preserve">to compare the effectiveness of different systems </w:t>
            </w:r>
          </w:p>
          <w:p w:rsidR="00964E08" w:rsidRPr="007B26D5" w:rsidRDefault="008D2918" w:rsidP="008D2918">
            <w:pPr>
              <w:numPr>
                <w:ilvl w:val="0"/>
                <w:numId w:val="27"/>
              </w:numPr>
              <w:rPr>
                <w:rFonts w:ascii="Comic Sans MS" w:hAnsi="Comic Sans MS"/>
                <w:sz w:val="20"/>
                <w:szCs w:val="20"/>
              </w:rPr>
            </w:pPr>
            <w:r w:rsidRPr="008D2918">
              <w:rPr>
                <w:rFonts w:ascii="Comic Sans MS" w:hAnsi="Comic Sans MS"/>
                <w:sz w:val="20"/>
                <w:szCs w:val="20"/>
              </w:rPr>
              <w:t>to use appropriate vocabulary to describe how things work</w:t>
            </w:r>
          </w:p>
        </w:tc>
        <w:tc>
          <w:tcPr>
            <w:tcW w:w="3960" w:type="dxa"/>
          </w:tcPr>
          <w:p w:rsidR="00DB470B" w:rsidRPr="00DB470B" w:rsidRDefault="00DB470B" w:rsidP="00DB470B">
            <w:pPr>
              <w:pStyle w:val="SoWOptional"/>
              <w:numPr>
                <w:ilvl w:val="0"/>
                <w:numId w:val="0"/>
              </w:numPr>
              <w:rPr>
                <w:rFonts w:ascii="Comic Sans MS" w:hAnsi="Comic Sans MS"/>
                <w:sz w:val="20"/>
              </w:rPr>
            </w:pPr>
            <w:r w:rsidRPr="00DB470B">
              <w:rPr>
                <w:rFonts w:ascii="Comic Sans MS" w:hAnsi="Comic Sans MS"/>
                <w:sz w:val="20"/>
              </w:rPr>
              <w:t xml:space="preserve">Construct an alternative pneumatic system by joining two syringes with a piece of plastic tubing. Ask questions to help children investigate </w:t>
            </w:r>
            <w:proofErr w:type="spellStart"/>
            <w:r w:rsidRPr="00DB470B">
              <w:rPr>
                <w:rFonts w:ascii="Comic Sans MS" w:hAnsi="Comic Sans MS"/>
                <w:i/>
                <w:sz w:val="20"/>
              </w:rPr>
              <w:t>eg</w:t>
            </w:r>
            <w:proofErr w:type="spellEnd"/>
            <w:r w:rsidRPr="00DB470B">
              <w:rPr>
                <w:rFonts w:ascii="Comic Sans MS" w:hAnsi="Comic Sans MS"/>
                <w:i/>
                <w:sz w:val="20"/>
              </w:rPr>
              <w:t xml:space="preserve"> What happens when the plunger of one syringe is pressed in? </w:t>
            </w:r>
            <w:r w:rsidRPr="00DB470B">
              <w:rPr>
                <w:rFonts w:ascii="Comic Sans MS" w:hAnsi="Comic Sans MS"/>
                <w:sz w:val="20"/>
              </w:rPr>
              <w:t xml:space="preserve">Compare the two systems and discuss their similarities and differences. (Note: take care as the plunger may come out with force!) </w:t>
            </w:r>
          </w:p>
          <w:p w:rsidR="00964E08" w:rsidRPr="00DB470B" w:rsidRDefault="00DB470B" w:rsidP="00DB470B">
            <w:pPr>
              <w:spacing w:before="100" w:beforeAutospacing="1" w:after="100" w:afterAutospacing="1"/>
              <w:rPr>
                <w:rFonts w:ascii="Comic Sans MS" w:hAnsi="Comic Sans MS"/>
                <w:color w:val="000000"/>
                <w:sz w:val="20"/>
                <w:szCs w:val="20"/>
              </w:rPr>
            </w:pPr>
            <w:r w:rsidRPr="00DB470B">
              <w:rPr>
                <w:rFonts w:ascii="Comic Sans MS" w:hAnsi="Comic Sans MS"/>
                <w:sz w:val="20"/>
                <w:szCs w:val="20"/>
              </w:rPr>
              <w:t xml:space="preserve">Collect toy or model animals and creatures. Discuss how they have been made, in particular, how the </w:t>
            </w:r>
            <w:proofErr w:type="spellStart"/>
            <w:r w:rsidRPr="00DB470B">
              <w:rPr>
                <w:rFonts w:ascii="Comic Sans MS" w:hAnsi="Comic Sans MS"/>
                <w:sz w:val="20"/>
                <w:szCs w:val="20"/>
              </w:rPr>
              <w:t>colouring</w:t>
            </w:r>
            <w:proofErr w:type="spellEnd"/>
            <w:r w:rsidRPr="00DB470B">
              <w:rPr>
                <w:rFonts w:ascii="Comic Sans MS" w:hAnsi="Comic Sans MS"/>
                <w:sz w:val="20"/>
                <w:szCs w:val="20"/>
              </w:rPr>
              <w:t>, markings and texture of the body parts have been replicated.</w:t>
            </w:r>
          </w:p>
          <w:p w:rsidR="00964E08" w:rsidRPr="007B26D5" w:rsidRDefault="00964E08" w:rsidP="00481469">
            <w:pPr>
              <w:rPr>
                <w:rFonts w:ascii="Comic Sans MS" w:hAnsi="Comic Sans MS"/>
                <w:sz w:val="20"/>
                <w:szCs w:val="20"/>
              </w:rPr>
            </w:pPr>
          </w:p>
        </w:tc>
        <w:tc>
          <w:tcPr>
            <w:tcW w:w="3780" w:type="dxa"/>
          </w:tcPr>
          <w:p w:rsidR="00DB470B" w:rsidRDefault="00DB470B" w:rsidP="00DB470B">
            <w:pPr>
              <w:pStyle w:val="SoWBullet1"/>
              <w:numPr>
                <w:ilvl w:val="0"/>
                <w:numId w:val="0"/>
              </w:numPr>
              <w:rPr>
                <w:rFonts w:ascii="Comic Sans MS" w:hAnsi="Comic Sans MS"/>
                <w:sz w:val="20"/>
              </w:rPr>
            </w:pPr>
            <w:r>
              <w:rPr>
                <w:rFonts w:ascii="Comic Sans MS" w:hAnsi="Comic Sans MS"/>
                <w:sz w:val="20"/>
              </w:rPr>
              <w:t>Are the children able to:</w:t>
            </w:r>
          </w:p>
          <w:p w:rsidR="00DB470B" w:rsidRPr="00964E08" w:rsidRDefault="00DB470B" w:rsidP="00DB470B">
            <w:pPr>
              <w:pStyle w:val="SoWBullet1"/>
              <w:numPr>
                <w:ilvl w:val="0"/>
                <w:numId w:val="19"/>
              </w:numPr>
              <w:rPr>
                <w:rFonts w:ascii="Comic Sans MS" w:hAnsi="Comic Sans MS"/>
                <w:sz w:val="20"/>
              </w:rPr>
            </w:pPr>
            <w:r w:rsidRPr="00964E08">
              <w:rPr>
                <w:rFonts w:ascii="Comic Sans MS" w:hAnsi="Comic Sans MS"/>
                <w:sz w:val="20"/>
              </w:rPr>
              <w:t xml:space="preserve">explain how </w:t>
            </w:r>
            <w:r>
              <w:rPr>
                <w:rFonts w:ascii="Comic Sans MS" w:hAnsi="Comic Sans MS"/>
                <w:sz w:val="20"/>
              </w:rPr>
              <w:t>an alternative</w:t>
            </w:r>
            <w:r w:rsidRPr="00964E08">
              <w:rPr>
                <w:rFonts w:ascii="Comic Sans MS" w:hAnsi="Comic Sans MS"/>
                <w:sz w:val="20"/>
              </w:rPr>
              <w:t xml:space="preserve"> pneumatic system work using appropriate vocabulary </w:t>
            </w:r>
          </w:p>
          <w:p w:rsidR="00DB470B" w:rsidRPr="00964E08" w:rsidRDefault="00DB470B" w:rsidP="00DB470B">
            <w:pPr>
              <w:pStyle w:val="SoWBullet1"/>
              <w:numPr>
                <w:ilvl w:val="0"/>
                <w:numId w:val="19"/>
              </w:numPr>
              <w:rPr>
                <w:rFonts w:ascii="Comic Sans MS" w:hAnsi="Comic Sans MS"/>
                <w:sz w:val="20"/>
              </w:rPr>
            </w:pPr>
            <w:r>
              <w:rPr>
                <w:rFonts w:ascii="Comic Sans MS" w:hAnsi="Comic Sans MS"/>
                <w:sz w:val="20"/>
              </w:rPr>
              <w:t>compare the two systems and discuss similarities and differences</w:t>
            </w:r>
          </w:p>
          <w:p w:rsidR="00964E08" w:rsidRPr="00964E08" w:rsidRDefault="00DB470B" w:rsidP="00DB470B">
            <w:pPr>
              <w:numPr>
                <w:ilvl w:val="0"/>
                <w:numId w:val="19"/>
              </w:numPr>
              <w:rPr>
                <w:rFonts w:ascii="Comic Sans MS" w:hAnsi="Comic Sans MS"/>
                <w:sz w:val="20"/>
                <w:szCs w:val="20"/>
                <w:lang w:val="en-GB"/>
              </w:rPr>
            </w:pPr>
            <w:r w:rsidRPr="00964E08">
              <w:rPr>
                <w:rFonts w:ascii="Comic Sans MS" w:hAnsi="Comic Sans MS"/>
                <w:sz w:val="20"/>
                <w:szCs w:val="20"/>
              </w:rPr>
              <w:t>discuss how products have been made, and how models replicate real-life features</w:t>
            </w:r>
          </w:p>
        </w:tc>
        <w:tc>
          <w:tcPr>
            <w:tcW w:w="1620" w:type="dxa"/>
          </w:tcPr>
          <w:p w:rsidR="00964E08" w:rsidRPr="007B26D5" w:rsidRDefault="00DB470B" w:rsidP="00481469">
            <w:pPr>
              <w:rPr>
                <w:rFonts w:ascii="Comic Sans MS" w:hAnsi="Comic Sans MS"/>
                <w:sz w:val="20"/>
                <w:szCs w:val="20"/>
                <w:lang w:val="en-GB"/>
              </w:rPr>
            </w:pPr>
            <w:r>
              <w:rPr>
                <w:rFonts w:ascii="Comic Sans MS" w:hAnsi="Comic Sans MS"/>
                <w:sz w:val="20"/>
                <w:szCs w:val="20"/>
                <w:lang w:val="en-GB"/>
              </w:rPr>
              <w:t>Pictures of dinosaurs, syringes, plastic tubing, balloon, toy or model dinosaurs, dragons etc (Crocodiles)</w:t>
            </w:r>
          </w:p>
        </w:tc>
      </w:tr>
      <w:tr w:rsidR="00964E08" w:rsidRPr="007B26D5">
        <w:tc>
          <w:tcPr>
            <w:tcW w:w="828" w:type="dxa"/>
          </w:tcPr>
          <w:p w:rsidR="00964E08" w:rsidRPr="007B26D5" w:rsidRDefault="00964E08" w:rsidP="00481469">
            <w:pPr>
              <w:jc w:val="center"/>
              <w:rPr>
                <w:rFonts w:ascii="Comic Sans MS" w:hAnsi="Comic Sans MS"/>
                <w:sz w:val="20"/>
                <w:szCs w:val="20"/>
                <w:lang w:val="en-GB"/>
              </w:rPr>
            </w:pPr>
            <w:r w:rsidRPr="007B26D5">
              <w:rPr>
                <w:rFonts w:ascii="Comic Sans MS" w:hAnsi="Comic Sans MS"/>
                <w:sz w:val="20"/>
                <w:szCs w:val="20"/>
                <w:lang w:val="en-GB"/>
              </w:rPr>
              <w:t>3</w:t>
            </w:r>
          </w:p>
        </w:tc>
        <w:tc>
          <w:tcPr>
            <w:tcW w:w="1980" w:type="dxa"/>
          </w:tcPr>
          <w:p w:rsidR="008D2918" w:rsidRDefault="00964E08" w:rsidP="008D2918">
            <w:pPr>
              <w:pStyle w:val="SoWBullet1"/>
              <w:numPr>
                <w:ilvl w:val="0"/>
                <w:numId w:val="0"/>
              </w:numPr>
              <w:rPr>
                <w:rFonts w:ascii="Comic Sans MS" w:hAnsi="Comic Sans MS"/>
                <w:b/>
                <w:bCs/>
                <w:sz w:val="20"/>
              </w:rPr>
            </w:pPr>
            <w:r w:rsidRPr="007B26D5">
              <w:rPr>
                <w:rFonts w:ascii="Comic Sans MS" w:hAnsi="Comic Sans MS"/>
                <w:b/>
                <w:bCs/>
                <w:sz w:val="20"/>
              </w:rPr>
              <w:t>Exploring and developing ideas (</w:t>
            </w:r>
            <w:r>
              <w:rPr>
                <w:rFonts w:ascii="Comic Sans MS" w:hAnsi="Comic Sans MS"/>
                <w:b/>
                <w:bCs/>
                <w:sz w:val="20"/>
              </w:rPr>
              <w:t>3)</w:t>
            </w:r>
          </w:p>
          <w:p w:rsidR="008D2918" w:rsidRPr="00DB470B" w:rsidRDefault="008D2918" w:rsidP="008D2918">
            <w:pPr>
              <w:pStyle w:val="SoWBullet1"/>
              <w:numPr>
                <w:ilvl w:val="0"/>
                <w:numId w:val="26"/>
              </w:numPr>
              <w:rPr>
                <w:rFonts w:ascii="Comic Sans MS" w:hAnsi="Comic Sans MS"/>
                <w:sz w:val="20"/>
              </w:rPr>
            </w:pPr>
            <w:r w:rsidRPr="00DB470B">
              <w:rPr>
                <w:rFonts w:ascii="Comic Sans MS" w:hAnsi="Comic Sans MS"/>
                <w:sz w:val="20"/>
              </w:rPr>
              <w:t xml:space="preserve">how to assemble simple pneumatic systems </w:t>
            </w:r>
          </w:p>
          <w:p w:rsidR="008D2918" w:rsidRPr="00DB470B" w:rsidRDefault="008D2918" w:rsidP="008D2918">
            <w:pPr>
              <w:pStyle w:val="SoWBullet1"/>
              <w:numPr>
                <w:ilvl w:val="0"/>
                <w:numId w:val="24"/>
              </w:numPr>
              <w:rPr>
                <w:rFonts w:ascii="Comic Sans MS" w:hAnsi="Comic Sans MS"/>
                <w:sz w:val="20"/>
              </w:rPr>
            </w:pPr>
            <w:r w:rsidRPr="00DB470B">
              <w:rPr>
                <w:rFonts w:ascii="Comic Sans MS" w:hAnsi="Comic Sans MS"/>
                <w:sz w:val="20"/>
              </w:rPr>
              <w:t xml:space="preserve">ways of fixing </w:t>
            </w:r>
            <w:r w:rsidRPr="00DB470B">
              <w:rPr>
                <w:rFonts w:ascii="Comic Sans MS" w:hAnsi="Comic Sans MS"/>
                <w:sz w:val="20"/>
              </w:rPr>
              <w:lastRenderedPageBreak/>
              <w:t xml:space="preserve">components </w:t>
            </w:r>
          </w:p>
          <w:p w:rsidR="008D2918" w:rsidRDefault="008D2918" w:rsidP="008D2918">
            <w:pPr>
              <w:pStyle w:val="SoWBullet1"/>
              <w:numPr>
                <w:ilvl w:val="0"/>
                <w:numId w:val="24"/>
              </w:numPr>
              <w:rPr>
                <w:rFonts w:ascii="Comic Sans MS" w:hAnsi="Comic Sans MS"/>
                <w:sz w:val="20"/>
              </w:rPr>
            </w:pPr>
            <w:r w:rsidRPr="00DB470B">
              <w:rPr>
                <w:rFonts w:ascii="Comic Sans MS" w:hAnsi="Comic Sans MS"/>
                <w:sz w:val="20"/>
              </w:rPr>
              <w:t xml:space="preserve">ways of using pneumatic systems in conjunction with simple levers to control movement </w:t>
            </w:r>
          </w:p>
          <w:p w:rsidR="008D2918" w:rsidRPr="00DB470B" w:rsidRDefault="008D2918" w:rsidP="008D2918">
            <w:pPr>
              <w:pStyle w:val="SoWBullet1"/>
              <w:numPr>
                <w:ilvl w:val="0"/>
                <w:numId w:val="24"/>
              </w:numPr>
              <w:rPr>
                <w:rFonts w:ascii="Comic Sans MS" w:hAnsi="Comic Sans MS"/>
                <w:sz w:val="20"/>
              </w:rPr>
            </w:pPr>
            <w:r>
              <w:rPr>
                <w:rFonts w:ascii="Comic Sans MS" w:hAnsi="Comic Sans MS"/>
                <w:sz w:val="20"/>
              </w:rPr>
              <w:t>design team monster</w:t>
            </w:r>
          </w:p>
          <w:p w:rsidR="00964E08" w:rsidRPr="007B26D5" w:rsidRDefault="00964E08" w:rsidP="00481469">
            <w:pPr>
              <w:rPr>
                <w:rFonts w:ascii="Comic Sans MS" w:hAnsi="Comic Sans MS"/>
                <w:sz w:val="20"/>
                <w:szCs w:val="20"/>
              </w:rPr>
            </w:pPr>
          </w:p>
        </w:tc>
        <w:tc>
          <w:tcPr>
            <w:tcW w:w="3960" w:type="dxa"/>
          </w:tcPr>
          <w:p w:rsidR="008D2918" w:rsidRPr="008D2918" w:rsidRDefault="008D2918" w:rsidP="008D2918">
            <w:pPr>
              <w:pStyle w:val="SoWEssential"/>
              <w:numPr>
                <w:ilvl w:val="0"/>
                <w:numId w:val="0"/>
              </w:numPr>
              <w:rPr>
                <w:rFonts w:ascii="Comic Sans MS" w:hAnsi="Comic Sans MS"/>
                <w:sz w:val="20"/>
              </w:rPr>
            </w:pPr>
            <w:r w:rsidRPr="008D2918">
              <w:rPr>
                <w:rFonts w:ascii="Comic Sans MS" w:hAnsi="Comic Sans MS"/>
                <w:sz w:val="20"/>
              </w:rPr>
              <w:lastRenderedPageBreak/>
              <w:t xml:space="preserve">Demonstrate techniques for assembling the two pneumatic systems used in the IDEAs. </w:t>
            </w:r>
          </w:p>
          <w:p w:rsidR="008D2918" w:rsidRPr="008D2918" w:rsidRDefault="008D2918" w:rsidP="008D2918">
            <w:pPr>
              <w:pStyle w:val="SoWEssential"/>
              <w:numPr>
                <w:ilvl w:val="0"/>
                <w:numId w:val="0"/>
              </w:numPr>
              <w:rPr>
                <w:rFonts w:ascii="Comic Sans MS" w:hAnsi="Comic Sans MS"/>
                <w:sz w:val="20"/>
              </w:rPr>
            </w:pPr>
            <w:r w:rsidRPr="008D2918">
              <w:rPr>
                <w:rFonts w:ascii="Comic Sans MS" w:hAnsi="Comic Sans MS"/>
                <w:sz w:val="20"/>
              </w:rPr>
              <w:t xml:space="preserve">Show children how balloons or syringes can be used in conjunction with simple levers to control movement </w:t>
            </w:r>
            <w:proofErr w:type="spellStart"/>
            <w:r w:rsidRPr="008D2918">
              <w:rPr>
                <w:rFonts w:ascii="Comic Sans MS" w:hAnsi="Comic Sans MS"/>
                <w:i/>
                <w:sz w:val="20"/>
              </w:rPr>
              <w:t>eg</w:t>
            </w:r>
            <w:proofErr w:type="spellEnd"/>
          </w:p>
          <w:p w:rsidR="008D2918" w:rsidRPr="008D2918" w:rsidRDefault="008D2918" w:rsidP="008D2918">
            <w:pPr>
              <w:pStyle w:val="SoWIndent2"/>
              <w:numPr>
                <w:ilvl w:val="0"/>
                <w:numId w:val="0"/>
              </w:numPr>
              <w:rPr>
                <w:rFonts w:ascii="Comic Sans MS" w:hAnsi="Comic Sans MS"/>
                <w:i/>
                <w:sz w:val="20"/>
              </w:rPr>
            </w:pPr>
            <w:r w:rsidRPr="008D2918">
              <w:rPr>
                <w:rFonts w:ascii="Comic Sans MS" w:hAnsi="Comic Sans MS"/>
                <w:i/>
                <w:sz w:val="20"/>
              </w:rPr>
              <w:t xml:space="preserve">place the balloon in a small box with a </w:t>
            </w:r>
            <w:r w:rsidRPr="008D2918">
              <w:rPr>
                <w:rFonts w:ascii="Comic Sans MS" w:hAnsi="Comic Sans MS"/>
                <w:i/>
                <w:sz w:val="20"/>
              </w:rPr>
              <w:lastRenderedPageBreak/>
              <w:t xml:space="preserve">lid so that when inflated it raises the lid </w:t>
            </w:r>
          </w:p>
          <w:p w:rsidR="008D2918" w:rsidRPr="008D2918" w:rsidRDefault="008D2918" w:rsidP="008D2918">
            <w:pPr>
              <w:pStyle w:val="SoWIndent2"/>
              <w:numPr>
                <w:ilvl w:val="0"/>
                <w:numId w:val="0"/>
              </w:numPr>
              <w:rPr>
                <w:rFonts w:ascii="Comic Sans MS" w:hAnsi="Comic Sans MS"/>
                <w:i/>
                <w:sz w:val="20"/>
              </w:rPr>
            </w:pPr>
            <w:r w:rsidRPr="008D2918">
              <w:rPr>
                <w:rFonts w:ascii="Comic Sans MS" w:hAnsi="Comic Sans MS"/>
                <w:i/>
                <w:sz w:val="20"/>
              </w:rPr>
              <w:t xml:space="preserve">use a card hinge to attach one of the syringes to a lever so that it can raise and lower the lever </w:t>
            </w:r>
          </w:p>
          <w:p w:rsidR="008D2918" w:rsidRPr="008D2918" w:rsidRDefault="008D2918" w:rsidP="008D2918">
            <w:pPr>
              <w:pStyle w:val="SoWIndent2"/>
              <w:numPr>
                <w:ilvl w:val="0"/>
                <w:numId w:val="0"/>
              </w:numPr>
              <w:rPr>
                <w:rFonts w:ascii="Comic Sans MS" w:hAnsi="Comic Sans MS"/>
                <w:i/>
                <w:sz w:val="20"/>
              </w:rPr>
            </w:pPr>
            <w:r w:rsidRPr="008D2918">
              <w:rPr>
                <w:rFonts w:ascii="Comic Sans MS" w:hAnsi="Comic Sans MS"/>
                <w:i/>
                <w:sz w:val="20"/>
              </w:rPr>
              <w:t xml:space="preserve">explore the effect of moving the syringe closer to or further from the pivot point </w:t>
            </w:r>
          </w:p>
          <w:p w:rsidR="00964E08" w:rsidRPr="00DB470B" w:rsidRDefault="00964E08" w:rsidP="008D2918">
            <w:pPr>
              <w:pStyle w:val="SoWBullet1"/>
              <w:numPr>
                <w:ilvl w:val="0"/>
                <w:numId w:val="0"/>
              </w:numPr>
              <w:rPr>
                <w:rFonts w:ascii="Comic Sans MS" w:hAnsi="Comic Sans MS"/>
                <w:sz w:val="20"/>
              </w:rPr>
            </w:pPr>
          </w:p>
        </w:tc>
        <w:tc>
          <w:tcPr>
            <w:tcW w:w="3780" w:type="dxa"/>
          </w:tcPr>
          <w:p w:rsidR="008D2918" w:rsidRDefault="008D2918" w:rsidP="008D2918">
            <w:pPr>
              <w:pStyle w:val="SoWBullet1"/>
              <w:numPr>
                <w:ilvl w:val="0"/>
                <w:numId w:val="0"/>
              </w:numPr>
              <w:rPr>
                <w:rFonts w:ascii="Comic Sans MS" w:hAnsi="Comic Sans MS"/>
                <w:sz w:val="20"/>
              </w:rPr>
            </w:pPr>
            <w:r>
              <w:rPr>
                <w:rFonts w:ascii="Comic Sans MS" w:hAnsi="Comic Sans MS"/>
                <w:sz w:val="20"/>
              </w:rPr>
              <w:lastRenderedPageBreak/>
              <w:t>Are the children able to:</w:t>
            </w:r>
          </w:p>
          <w:p w:rsidR="008D2918" w:rsidRPr="008D2918" w:rsidRDefault="008D2918" w:rsidP="008D2918">
            <w:pPr>
              <w:pStyle w:val="SoWBullet1"/>
              <w:numPr>
                <w:ilvl w:val="0"/>
                <w:numId w:val="30"/>
              </w:numPr>
              <w:rPr>
                <w:rFonts w:ascii="Comic Sans MS" w:hAnsi="Comic Sans MS"/>
                <w:sz w:val="20"/>
              </w:rPr>
            </w:pPr>
            <w:r w:rsidRPr="008D2918">
              <w:rPr>
                <w:rFonts w:ascii="Comic Sans MS" w:hAnsi="Comic Sans MS"/>
                <w:sz w:val="20"/>
              </w:rPr>
              <w:t xml:space="preserve">construct effective pneumatic systems </w:t>
            </w:r>
          </w:p>
          <w:p w:rsidR="008D2918" w:rsidRPr="008D2918" w:rsidRDefault="008D2918" w:rsidP="008D2918">
            <w:pPr>
              <w:pStyle w:val="SoWBullet1"/>
              <w:numPr>
                <w:ilvl w:val="0"/>
                <w:numId w:val="29"/>
              </w:numPr>
              <w:rPr>
                <w:rFonts w:ascii="Comic Sans MS" w:hAnsi="Comic Sans MS"/>
                <w:sz w:val="20"/>
              </w:rPr>
            </w:pPr>
            <w:r w:rsidRPr="008D2918">
              <w:rPr>
                <w:rFonts w:ascii="Comic Sans MS" w:hAnsi="Comic Sans MS"/>
                <w:sz w:val="20"/>
              </w:rPr>
              <w:t xml:space="preserve">know of techniques for fixing components </w:t>
            </w:r>
          </w:p>
          <w:p w:rsidR="00964E08" w:rsidRDefault="008D2918" w:rsidP="008D2918">
            <w:pPr>
              <w:pStyle w:val="SoWIndent2"/>
              <w:numPr>
                <w:ilvl w:val="0"/>
                <w:numId w:val="29"/>
              </w:numPr>
              <w:rPr>
                <w:rFonts w:ascii="Comic Sans MS" w:hAnsi="Comic Sans MS"/>
                <w:sz w:val="20"/>
              </w:rPr>
            </w:pPr>
            <w:r w:rsidRPr="008D2918">
              <w:rPr>
                <w:rFonts w:ascii="Comic Sans MS" w:hAnsi="Comic Sans MS"/>
                <w:sz w:val="20"/>
              </w:rPr>
              <w:t xml:space="preserve">investigate ways of using their pneumatic systems with other </w:t>
            </w:r>
            <w:r w:rsidRPr="008D2918">
              <w:rPr>
                <w:rFonts w:ascii="Comic Sans MS" w:hAnsi="Comic Sans MS"/>
                <w:sz w:val="20"/>
              </w:rPr>
              <w:lastRenderedPageBreak/>
              <w:t>materials to control movement</w:t>
            </w:r>
          </w:p>
          <w:p w:rsidR="008D2918" w:rsidRPr="00964E08" w:rsidRDefault="008D2918" w:rsidP="008D2918">
            <w:pPr>
              <w:pStyle w:val="SoWIndent2"/>
              <w:numPr>
                <w:ilvl w:val="0"/>
                <w:numId w:val="29"/>
              </w:numPr>
              <w:rPr>
                <w:rFonts w:ascii="Comic Sans MS" w:hAnsi="Comic Sans MS"/>
                <w:sz w:val="20"/>
              </w:rPr>
            </w:pPr>
            <w:r>
              <w:rPr>
                <w:rFonts w:ascii="Comic Sans MS" w:hAnsi="Comic Sans MS"/>
                <w:sz w:val="20"/>
              </w:rPr>
              <w:t>work collaboratively together to design a team monster (groups of 2 or 3)</w:t>
            </w:r>
          </w:p>
        </w:tc>
        <w:tc>
          <w:tcPr>
            <w:tcW w:w="1620" w:type="dxa"/>
          </w:tcPr>
          <w:p w:rsidR="00964E08" w:rsidRPr="007B26D5" w:rsidRDefault="008D2918" w:rsidP="00481469">
            <w:pPr>
              <w:rPr>
                <w:rFonts w:ascii="Comic Sans MS" w:hAnsi="Comic Sans MS"/>
                <w:sz w:val="20"/>
                <w:szCs w:val="20"/>
                <w:lang w:val="en-GB"/>
              </w:rPr>
            </w:pPr>
            <w:r>
              <w:rPr>
                <w:rFonts w:ascii="Comic Sans MS" w:hAnsi="Comic Sans MS"/>
                <w:sz w:val="20"/>
                <w:szCs w:val="20"/>
                <w:lang w:val="en-GB"/>
              </w:rPr>
              <w:lastRenderedPageBreak/>
              <w:t>syringes, plastic tubing, balloon, small box, cardboard, masking tape</w:t>
            </w:r>
          </w:p>
        </w:tc>
      </w:tr>
      <w:tr w:rsidR="00964E08" w:rsidRPr="007B26D5">
        <w:tc>
          <w:tcPr>
            <w:tcW w:w="828" w:type="dxa"/>
          </w:tcPr>
          <w:p w:rsidR="00964E08" w:rsidRPr="007B26D5" w:rsidRDefault="00964E08" w:rsidP="00481469">
            <w:pPr>
              <w:jc w:val="center"/>
              <w:rPr>
                <w:rFonts w:ascii="Comic Sans MS" w:hAnsi="Comic Sans MS"/>
                <w:sz w:val="20"/>
                <w:szCs w:val="20"/>
                <w:lang w:val="en-GB"/>
              </w:rPr>
            </w:pPr>
            <w:r w:rsidRPr="007B26D5">
              <w:rPr>
                <w:rFonts w:ascii="Comic Sans MS" w:hAnsi="Comic Sans MS"/>
                <w:sz w:val="20"/>
                <w:szCs w:val="20"/>
                <w:lang w:val="en-GB"/>
              </w:rPr>
              <w:lastRenderedPageBreak/>
              <w:t>4</w:t>
            </w:r>
          </w:p>
        </w:tc>
        <w:tc>
          <w:tcPr>
            <w:tcW w:w="1980" w:type="dxa"/>
          </w:tcPr>
          <w:p w:rsidR="008D2918" w:rsidRDefault="00964E08" w:rsidP="008D2918">
            <w:pPr>
              <w:spacing w:before="100" w:beforeAutospacing="1" w:after="100" w:afterAutospacing="1"/>
              <w:rPr>
                <w:rFonts w:ascii="Comic Sans MS" w:hAnsi="Comic Sans MS"/>
                <w:b/>
                <w:bCs/>
                <w:color w:val="000000"/>
                <w:sz w:val="20"/>
                <w:szCs w:val="20"/>
              </w:rPr>
            </w:pPr>
            <w:r w:rsidRPr="007B26D5">
              <w:rPr>
                <w:rFonts w:ascii="Comic Sans MS" w:hAnsi="Comic Sans MS"/>
                <w:b/>
                <w:bCs/>
                <w:color w:val="000000"/>
                <w:sz w:val="20"/>
                <w:szCs w:val="20"/>
              </w:rPr>
              <w:t xml:space="preserve">Investigating and making </w:t>
            </w:r>
          </w:p>
          <w:p w:rsidR="008D2918" w:rsidRDefault="008D2918" w:rsidP="008D2918">
            <w:pPr>
              <w:numPr>
                <w:ilvl w:val="0"/>
                <w:numId w:val="28"/>
              </w:numPr>
              <w:spacing w:before="100" w:beforeAutospacing="1" w:after="100" w:afterAutospacing="1"/>
              <w:rPr>
                <w:rFonts w:ascii="Comic Sans MS" w:hAnsi="Comic Sans MS"/>
                <w:sz w:val="20"/>
                <w:szCs w:val="20"/>
              </w:rPr>
            </w:pPr>
            <w:r>
              <w:rPr>
                <w:rFonts w:ascii="Comic Sans MS" w:hAnsi="Comic Sans MS"/>
                <w:sz w:val="20"/>
                <w:szCs w:val="20"/>
              </w:rPr>
              <w:t>step by step guide to making a moving monster</w:t>
            </w:r>
            <w:r w:rsidRPr="00DB470B">
              <w:rPr>
                <w:rFonts w:ascii="Comic Sans MS" w:hAnsi="Comic Sans MS"/>
                <w:sz w:val="20"/>
                <w:szCs w:val="20"/>
              </w:rPr>
              <w:t xml:space="preserve"> </w:t>
            </w:r>
            <w:r w:rsidR="00C568FD">
              <w:rPr>
                <w:rFonts w:ascii="Comic Sans MS" w:hAnsi="Comic Sans MS"/>
                <w:sz w:val="20"/>
                <w:szCs w:val="20"/>
              </w:rPr>
              <w:t>(storyboard)</w:t>
            </w:r>
          </w:p>
          <w:p w:rsidR="008D2918" w:rsidRDefault="008D2918" w:rsidP="008D2918">
            <w:pPr>
              <w:numPr>
                <w:ilvl w:val="0"/>
                <w:numId w:val="28"/>
              </w:numPr>
              <w:spacing w:before="100" w:beforeAutospacing="1" w:after="100" w:afterAutospacing="1"/>
              <w:rPr>
                <w:rFonts w:ascii="Comic Sans MS" w:hAnsi="Comic Sans MS"/>
                <w:sz w:val="20"/>
                <w:szCs w:val="20"/>
              </w:rPr>
            </w:pPr>
            <w:r w:rsidRPr="00DB470B">
              <w:rPr>
                <w:rFonts w:ascii="Comic Sans MS" w:hAnsi="Comic Sans MS"/>
                <w:sz w:val="20"/>
                <w:szCs w:val="20"/>
              </w:rPr>
              <w:t xml:space="preserve">to explore ideas through 3D </w:t>
            </w:r>
            <w:r>
              <w:rPr>
                <w:rFonts w:ascii="Comic Sans MS" w:hAnsi="Comic Sans MS"/>
                <w:sz w:val="20"/>
                <w:szCs w:val="20"/>
              </w:rPr>
              <w:t>modeling</w:t>
            </w:r>
          </w:p>
          <w:p w:rsidR="0076008C" w:rsidRPr="0076008C" w:rsidRDefault="0076008C" w:rsidP="0076008C">
            <w:pPr>
              <w:pStyle w:val="SoWBullet1"/>
              <w:numPr>
                <w:ilvl w:val="0"/>
                <w:numId w:val="28"/>
              </w:numPr>
              <w:rPr>
                <w:rFonts w:ascii="Comic Sans MS" w:hAnsi="Comic Sans MS"/>
                <w:sz w:val="20"/>
              </w:rPr>
            </w:pPr>
            <w:r w:rsidRPr="0076008C">
              <w:rPr>
                <w:rFonts w:ascii="Comic Sans MS" w:hAnsi="Comic Sans MS"/>
                <w:sz w:val="20"/>
              </w:rPr>
              <w:t xml:space="preserve">to think about their ideas as they make progress and be willing to change things if this helps them to improve their work </w:t>
            </w:r>
          </w:p>
          <w:p w:rsidR="0076008C" w:rsidRPr="0076008C" w:rsidRDefault="0076008C" w:rsidP="0076008C">
            <w:pPr>
              <w:pStyle w:val="SoWBullet1"/>
              <w:numPr>
                <w:ilvl w:val="0"/>
                <w:numId w:val="28"/>
              </w:numPr>
              <w:rPr>
                <w:rFonts w:ascii="Comic Sans MS" w:hAnsi="Comic Sans MS"/>
                <w:sz w:val="20"/>
              </w:rPr>
            </w:pPr>
            <w:r w:rsidRPr="0076008C">
              <w:rPr>
                <w:rFonts w:ascii="Comic Sans MS" w:hAnsi="Comic Sans MS"/>
                <w:sz w:val="20"/>
              </w:rPr>
              <w:t xml:space="preserve">to plan through discussion </w:t>
            </w:r>
          </w:p>
          <w:p w:rsidR="0076008C" w:rsidRPr="0076008C" w:rsidRDefault="0076008C" w:rsidP="0076008C">
            <w:pPr>
              <w:spacing w:before="100" w:beforeAutospacing="1" w:after="100" w:afterAutospacing="1"/>
              <w:rPr>
                <w:rFonts w:ascii="Comic Sans MS" w:hAnsi="Comic Sans MS"/>
                <w:sz w:val="20"/>
                <w:szCs w:val="20"/>
              </w:rPr>
            </w:pPr>
          </w:p>
          <w:p w:rsidR="00964E08" w:rsidRPr="007B26D5" w:rsidRDefault="00964E08" w:rsidP="008D2918">
            <w:pPr>
              <w:rPr>
                <w:rFonts w:ascii="Comic Sans MS" w:hAnsi="Comic Sans MS"/>
                <w:sz w:val="20"/>
                <w:szCs w:val="20"/>
              </w:rPr>
            </w:pPr>
          </w:p>
        </w:tc>
        <w:tc>
          <w:tcPr>
            <w:tcW w:w="3960" w:type="dxa"/>
          </w:tcPr>
          <w:p w:rsidR="00C568FD" w:rsidRPr="00C568FD" w:rsidRDefault="00C568FD" w:rsidP="00C568FD">
            <w:pPr>
              <w:pStyle w:val="SoWAssignment"/>
              <w:numPr>
                <w:ilvl w:val="0"/>
                <w:numId w:val="0"/>
              </w:numPr>
              <w:rPr>
                <w:rFonts w:ascii="Comic Sans MS" w:hAnsi="Comic Sans MS"/>
                <w:sz w:val="20"/>
              </w:rPr>
            </w:pPr>
            <w:r w:rsidRPr="00C568FD">
              <w:rPr>
                <w:rFonts w:ascii="Comic Sans MS" w:hAnsi="Comic Sans MS"/>
                <w:sz w:val="20"/>
              </w:rPr>
              <w:lastRenderedPageBreak/>
              <w:t xml:space="preserve">Explain to the children the task, including constraints </w:t>
            </w:r>
            <w:proofErr w:type="spellStart"/>
            <w:r w:rsidRPr="00C568FD">
              <w:rPr>
                <w:rFonts w:ascii="Comic Sans MS" w:hAnsi="Comic Sans MS"/>
                <w:i/>
                <w:sz w:val="20"/>
              </w:rPr>
              <w:t>eg</w:t>
            </w:r>
            <w:proofErr w:type="spellEnd"/>
            <w:r w:rsidRPr="00C568FD">
              <w:rPr>
                <w:rFonts w:ascii="Comic Sans MS" w:hAnsi="Comic Sans MS"/>
                <w:i/>
                <w:sz w:val="20"/>
              </w:rPr>
              <w:t xml:space="preserve"> time, size and materials </w:t>
            </w:r>
            <w:r w:rsidRPr="00C568FD">
              <w:rPr>
                <w:rFonts w:ascii="Comic Sans MS" w:hAnsi="Comic Sans MS"/>
                <w:sz w:val="20"/>
              </w:rPr>
              <w:t xml:space="preserve">and the individual children’s design input on aspects of the monster. </w:t>
            </w:r>
          </w:p>
          <w:p w:rsidR="00C568FD" w:rsidRPr="00C568FD" w:rsidRDefault="00C568FD" w:rsidP="00C568FD">
            <w:pPr>
              <w:pStyle w:val="SoWAssignment"/>
              <w:numPr>
                <w:ilvl w:val="0"/>
                <w:numId w:val="0"/>
              </w:numPr>
              <w:rPr>
                <w:rFonts w:ascii="Comic Sans MS" w:hAnsi="Comic Sans MS"/>
                <w:sz w:val="20"/>
              </w:rPr>
            </w:pPr>
            <w:r w:rsidRPr="00C568FD">
              <w:rPr>
                <w:rFonts w:ascii="Comic Sans MS" w:hAnsi="Comic Sans MS"/>
                <w:sz w:val="20"/>
              </w:rPr>
              <w:t xml:space="preserve">Discuss with the children who the monster is for. </w:t>
            </w:r>
            <w:r w:rsidRPr="00C568FD">
              <w:rPr>
                <w:rFonts w:ascii="Comic Sans MS" w:hAnsi="Comic Sans MS"/>
                <w:i/>
                <w:sz w:val="20"/>
              </w:rPr>
              <w:t xml:space="preserve">What does it have to do? </w:t>
            </w:r>
          </w:p>
          <w:p w:rsidR="00C568FD" w:rsidRPr="00C568FD" w:rsidRDefault="00C568FD" w:rsidP="00C568FD">
            <w:pPr>
              <w:pStyle w:val="SoWAssignment"/>
              <w:numPr>
                <w:ilvl w:val="0"/>
                <w:numId w:val="0"/>
              </w:numPr>
              <w:rPr>
                <w:rFonts w:ascii="Comic Sans MS" w:hAnsi="Comic Sans MS"/>
                <w:sz w:val="20"/>
              </w:rPr>
            </w:pPr>
            <w:r w:rsidRPr="00C568FD">
              <w:rPr>
                <w:rFonts w:ascii="Comic Sans MS" w:hAnsi="Comic Sans MS"/>
                <w:sz w:val="20"/>
              </w:rPr>
              <w:t xml:space="preserve">Discuss with the children possible ideas for moving parts </w:t>
            </w:r>
            <w:proofErr w:type="spellStart"/>
            <w:r w:rsidRPr="00C568FD">
              <w:rPr>
                <w:rFonts w:ascii="Comic Sans MS" w:hAnsi="Comic Sans MS"/>
                <w:i/>
                <w:sz w:val="20"/>
              </w:rPr>
              <w:t>eg</w:t>
            </w:r>
            <w:proofErr w:type="spellEnd"/>
            <w:r w:rsidRPr="00C568FD">
              <w:rPr>
                <w:rFonts w:ascii="Comic Sans MS" w:hAnsi="Comic Sans MS"/>
                <w:i/>
                <w:sz w:val="20"/>
              </w:rPr>
              <w:t xml:space="preserve"> moving wings, opening and closing mouth </w:t>
            </w:r>
            <w:r w:rsidRPr="00C568FD">
              <w:rPr>
                <w:rFonts w:ascii="Comic Sans MS" w:hAnsi="Comic Sans MS"/>
                <w:sz w:val="20"/>
              </w:rPr>
              <w:t xml:space="preserve">and for ways of making </w:t>
            </w:r>
            <w:proofErr w:type="spellStart"/>
            <w:r w:rsidRPr="00C568FD">
              <w:rPr>
                <w:rFonts w:ascii="Comic Sans MS" w:hAnsi="Comic Sans MS"/>
                <w:i/>
                <w:sz w:val="20"/>
              </w:rPr>
              <w:t>eg</w:t>
            </w:r>
            <w:proofErr w:type="spellEnd"/>
            <w:r w:rsidRPr="00C568FD">
              <w:rPr>
                <w:rFonts w:ascii="Comic Sans MS" w:hAnsi="Comic Sans MS"/>
                <w:i/>
                <w:sz w:val="20"/>
              </w:rPr>
              <w:t xml:space="preserve"> using reclaimed materials for the structure. </w:t>
            </w:r>
          </w:p>
          <w:p w:rsidR="00C568FD" w:rsidRPr="00C568FD" w:rsidRDefault="00C568FD" w:rsidP="00C568FD">
            <w:pPr>
              <w:pStyle w:val="SoWAssignment"/>
              <w:numPr>
                <w:ilvl w:val="0"/>
                <w:numId w:val="0"/>
              </w:numPr>
              <w:rPr>
                <w:rFonts w:ascii="Comic Sans MS" w:hAnsi="Comic Sans MS"/>
                <w:sz w:val="20"/>
              </w:rPr>
            </w:pPr>
            <w:r w:rsidRPr="00C568FD">
              <w:rPr>
                <w:rFonts w:ascii="Comic Sans MS" w:hAnsi="Comic Sans MS"/>
                <w:sz w:val="20"/>
              </w:rPr>
              <w:t xml:space="preserve">Organise the children into small teams and ask them to brainstorm ideas, recording them in words and sketches. </w:t>
            </w:r>
            <w:r w:rsidRPr="00C568FD">
              <w:rPr>
                <w:rFonts w:ascii="Comic Sans MS" w:hAnsi="Comic Sans MS"/>
                <w:i/>
                <w:sz w:val="20"/>
              </w:rPr>
              <w:t xml:space="preserve">What could you do? How could you do this? What do you need to know? What does this product need to do? </w:t>
            </w:r>
          </w:p>
          <w:p w:rsidR="00C568FD" w:rsidRPr="00C568FD" w:rsidRDefault="00C568FD" w:rsidP="00C568FD">
            <w:pPr>
              <w:pStyle w:val="SoWAssignment"/>
              <w:numPr>
                <w:ilvl w:val="0"/>
                <w:numId w:val="0"/>
              </w:numPr>
              <w:rPr>
                <w:rFonts w:ascii="Comic Sans MS" w:hAnsi="Comic Sans MS"/>
                <w:sz w:val="20"/>
              </w:rPr>
            </w:pPr>
            <w:r w:rsidRPr="00C568FD">
              <w:rPr>
                <w:rFonts w:ascii="Comic Sans MS" w:hAnsi="Comic Sans MS"/>
                <w:sz w:val="20"/>
              </w:rPr>
              <w:t xml:space="preserve">Ask each team to evaluate their ideas, choose one and explain how they are going to make it. </w:t>
            </w:r>
            <w:r w:rsidRPr="00C568FD">
              <w:rPr>
                <w:rFonts w:ascii="Comic Sans MS" w:hAnsi="Comic Sans MS"/>
                <w:i/>
                <w:sz w:val="20"/>
              </w:rPr>
              <w:t xml:space="preserve">How could you do this? What could you use? What will it look like? </w:t>
            </w:r>
          </w:p>
          <w:p w:rsidR="00C568FD" w:rsidRPr="00C568FD" w:rsidRDefault="00C568FD" w:rsidP="00C568FD">
            <w:pPr>
              <w:pStyle w:val="SoWAssignment"/>
              <w:numPr>
                <w:ilvl w:val="0"/>
                <w:numId w:val="0"/>
              </w:numPr>
              <w:rPr>
                <w:rFonts w:ascii="Comic Sans MS" w:hAnsi="Comic Sans MS"/>
                <w:sz w:val="20"/>
              </w:rPr>
            </w:pPr>
            <w:r w:rsidRPr="00C568FD">
              <w:rPr>
                <w:rFonts w:ascii="Comic Sans MS" w:hAnsi="Comic Sans MS"/>
                <w:sz w:val="20"/>
              </w:rPr>
              <w:t xml:space="preserve">Ask each team to produce a list of the </w:t>
            </w:r>
            <w:r w:rsidRPr="00C568FD">
              <w:rPr>
                <w:rFonts w:ascii="Comic Sans MS" w:hAnsi="Comic Sans MS"/>
                <w:sz w:val="20"/>
              </w:rPr>
              <w:lastRenderedPageBreak/>
              <w:t xml:space="preserve">materials and tools they expect to use. </w:t>
            </w:r>
            <w:r w:rsidRPr="00C568FD">
              <w:rPr>
                <w:rFonts w:ascii="Comic Sans MS" w:hAnsi="Comic Sans MS"/>
                <w:i/>
                <w:sz w:val="20"/>
              </w:rPr>
              <w:t xml:space="preserve">What will you need? Where will you work? Who will do what? What will you need to do first? </w:t>
            </w:r>
          </w:p>
          <w:p w:rsidR="00C568FD" w:rsidRPr="00C568FD" w:rsidRDefault="00C568FD" w:rsidP="00C568FD">
            <w:pPr>
              <w:pStyle w:val="SoWAssignment"/>
              <w:numPr>
                <w:ilvl w:val="0"/>
                <w:numId w:val="0"/>
              </w:numPr>
              <w:rPr>
                <w:rFonts w:ascii="Comic Sans MS" w:hAnsi="Comic Sans MS"/>
                <w:sz w:val="20"/>
              </w:rPr>
            </w:pPr>
            <w:r w:rsidRPr="00C568FD">
              <w:rPr>
                <w:rFonts w:ascii="Comic Sans MS" w:hAnsi="Comic Sans MS"/>
                <w:sz w:val="20"/>
              </w:rPr>
              <w:t xml:space="preserve">At certain stages, gather the children together to talk about their work so far, what they need to do next and share successful techniques and good ideas. </w:t>
            </w:r>
          </w:p>
          <w:p w:rsidR="00DB470B" w:rsidRPr="00DB470B" w:rsidRDefault="00DB470B" w:rsidP="008D2918">
            <w:pPr>
              <w:spacing w:before="100" w:beforeAutospacing="1" w:after="100" w:afterAutospacing="1"/>
              <w:rPr>
                <w:rFonts w:ascii="Comic Sans MS" w:hAnsi="Comic Sans MS"/>
                <w:sz w:val="20"/>
                <w:szCs w:val="20"/>
              </w:rPr>
            </w:pPr>
          </w:p>
        </w:tc>
        <w:tc>
          <w:tcPr>
            <w:tcW w:w="3780" w:type="dxa"/>
          </w:tcPr>
          <w:p w:rsidR="00C568FD" w:rsidRDefault="00C568FD" w:rsidP="00C568FD">
            <w:pPr>
              <w:pStyle w:val="SoWBullet1"/>
              <w:numPr>
                <w:ilvl w:val="0"/>
                <w:numId w:val="0"/>
              </w:numPr>
              <w:rPr>
                <w:rFonts w:ascii="Comic Sans MS" w:hAnsi="Comic Sans MS"/>
                <w:sz w:val="20"/>
              </w:rPr>
            </w:pPr>
            <w:r>
              <w:rPr>
                <w:rFonts w:ascii="Comic Sans MS" w:hAnsi="Comic Sans MS"/>
                <w:sz w:val="20"/>
              </w:rPr>
              <w:lastRenderedPageBreak/>
              <w:t>Are the children able to:</w:t>
            </w:r>
          </w:p>
          <w:p w:rsidR="00C568FD" w:rsidRPr="00C568FD" w:rsidRDefault="00C568FD" w:rsidP="00C568FD">
            <w:pPr>
              <w:pStyle w:val="SoWBullet1"/>
              <w:numPr>
                <w:ilvl w:val="0"/>
                <w:numId w:val="35"/>
              </w:numPr>
              <w:rPr>
                <w:rFonts w:ascii="Comic Sans MS" w:hAnsi="Comic Sans MS"/>
                <w:sz w:val="20"/>
              </w:rPr>
            </w:pPr>
            <w:r w:rsidRPr="00C568FD">
              <w:rPr>
                <w:rFonts w:ascii="Comic Sans MS" w:hAnsi="Comic Sans MS"/>
                <w:sz w:val="20"/>
              </w:rPr>
              <w:t xml:space="preserve">apply what they have learnt through IDEAs/FPTs in their designing and making </w:t>
            </w:r>
          </w:p>
          <w:p w:rsidR="00C568FD" w:rsidRPr="00C568FD" w:rsidRDefault="00C568FD" w:rsidP="00C568FD">
            <w:pPr>
              <w:pStyle w:val="SoWBullet1"/>
              <w:numPr>
                <w:ilvl w:val="0"/>
                <w:numId w:val="32"/>
              </w:numPr>
              <w:rPr>
                <w:rFonts w:ascii="Comic Sans MS" w:hAnsi="Comic Sans MS"/>
                <w:sz w:val="20"/>
              </w:rPr>
            </w:pPr>
            <w:r w:rsidRPr="00C568FD">
              <w:rPr>
                <w:rFonts w:ascii="Comic Sans MS" w:hAnsi="Comic Sans MS"/>
                <w:sz w:val="20"/>
              </w:rPr>
              <w:t xml:space="preserve">work together on an appropriate idea generated through brainstorming and discussion of the constraints </w:t>
            </w:r>
          </w:p>
          <w:p w:rsidR="00C568FD" w:rsidRPr="00C568FD" w:rsidRDefault="00C568FD" w:rsidP="00C568FD">
            <w:pPr>
              <w:pStyle w:val="SoWBullet1"/>
              <w:numPr>
                <w:ilvl w:val="0"/>
                <w:numId w:val="32"/>
              </w:numPr>
              <w:rPr>
                <w:rFonts w:ascii="Comic Sans MS" w:hAnsi="Comic Sans MS"/>
                <w:sz w:val="20"/>
              </w:rPr>
            </w:pPr>
            <w:r w:rsidRPr="00C568FD">
              <w:rPr>
                <w:rFonts w:ascii="Comic Sans MS" w:hAnsi="Comic Sans MS"/>
                <w:sz w:val="20"/>
              </w:rPr>
              <w:t xml:space="preserve">plan the stages of their work and record these at the end of the project in a storyboard </w:t>
            </w:r>
          </w:p>
          <w:p w:rsidR="00C568FD" w:rsidRPr="00C568FD" w:rsidRDefault="00C568FD" w:rsidP="00C568FD">
            <w:pPr>
              <w:pStyle w:val="SoWBullet1"/>
              <w:numPr>
                <w:ilvl w:val="0"/>
                <w:numId w:val="32"/>
              </w:numPr>
              <w:rPr>
                <w:rFonts w:ascii="Comic Sans MS" w:hAnsi="Comic Sans MS"/>
                <w:sz w:val="20"/>
              </w:rPr>
            </w:pPr>
            <w:r w:rsidRPr="00C568FD">
              <w:rPr>
                <w:rFonts w:ascii="Comic Sans MS" w:hAnsi="Comic Sans MS"/>
                <w:sz w:val="20"/>
              </w:rPr>
              <w:t xml:space="preserve">work safely and accurately with a range of simple hand tools </w:t>
            </w:r>
          </w:p>
          <w:p w:rsidR="00964E08" w:rsidRPr="00964E08" w:rsidRDefault="00964E08" w:rsidP="00481469">
            <w:pPr>
              <w:rPr>
                <w:rFonts w:ascii="Comic Sans MS" w:hAnsi="Comic Sans MS"/>
                <w:sz w:val="20"/>
                <w:szCs w:val="20"/>
                <w:lang w:val="en-GB"/>
              </w:rPr>
            </w:pPr>
          </w:p>
        </w:tc>
        <w:tc>
          <w:tcPr>
            <w:tcW w:w="1620" w:type="dxa"/>
          </w:tcPr>
          <w:p w:rsidR="00964E08" w:rsidRDefault="00C568FD" w:rsidP="007B789A">
            <w:pPr>
              <w:rPr>
                <w:rFonts w:ascii="Comic Sans MS" w:hAnsi="Comic Sans MS"/>
                <w:sz w:val="20"/>
                <w:szCs w:val="20"/>
                <w:lang w:val="en-GB"/>
              </w:rPr>
            </w:pPr>
            <w:r>
              <w:rPr>
                <w:rFonts w:ascii="Comic Sans MS" w:hAnsi="Comic Sans MS"/>
                <w:sz w:val="20"/>
                <w:szCs w:val="20"/>
                <w:lang w:val="en-GB"/>
              </w:rPr>
              <w:t>syringes, plastic tubing, balloon</w:t>
            </w:r>
            <w:r w:rsidR="0082040D">
              <w:rPr>
                <w:rFonts w:ascii="Comic Sans MS" w:hAnsi="Comic Sans MS"/>
                <w:sz w:val="20"/>
                <w:szCs w:val="20"/>
                <w:lang w:val="en-GB"/>
              </w:rPr>
              <w:t>s</w:t>
            </w:r>
            <w:r>
              <w:rPr>
                <w:rFonts w:ascii="Comic Sans MS" w:hAnsi="Comic Sans MS"/>
                <w:sz w:val="20"/>
                <w:szCs w:val="20"/>
                <w:lang w:val="en-GB"/>
              </w:rPr>
              <w:t>, small box</w:t>
            </w:r>
            <w:r w:rsidR="0082040D">
              <w:rPr>
                <w:rFonts w:ascii="Comic Sans MS" w:hAnsi="Comic Sans MS"/>
                <w:sz w:val="20"/>
                <w:szCs w:val="20"/>
                <w:lang w:val="en-GB"/>
              </w:rPr>
              <w:t>es</w:t>
            </w:r>
            <w:r>
              <w:rPr>
                <w:rFonts w:ascii="Comic Sans MS" w:hAnsi="Comic Sans MS"/>
                <w:sz w:val="20"/>
                <w:szCs w:val="20"/>
                <w:lang w:val="en-GB"/>
              </w:rPr>
              <w:t>, cardboard, masking tape</w:t>
            </w:r>
          </w:p>
          <w:p w:rsidR="00C568FD" w:rsidRDefault="00C568FD" w:rsidP="007B789A">
            <w:pPr>
              <w:rPr>
                <w:rFonts w:ascii="Comic Sans MS" w:hAnsi="Comic Sans MS"/>
                <w:sz w:val="20"/>
                <w:szCs w:val="20"/>
                <w:lang w:val="en-GB"/>
              </w:rPr>
            </w:pPr>
            <w:r>
              <w:rPr>
                <w:rFonts w:ascii="Comic Sans MS" w:hAnsi="Comic Sans MS"/>
                <w:sz w:val="20"/>
                <w:szCs w:val="20"/>
                <w:lang w:val="en-GB"/>
              </w:rPr>
              <w:t>egg boxes, wool, paint, buttons (other materials)</w:t>
            </w:r>
          </w:p>
          <w:p w:rsidR="00C568FD" w:rsidRPr="007B26D5" w:rsidRDefault="00C568FD" w:rsidP="007B789A">
            <w:pPr>
              <w:rPr>
                <w:rFonts w:ascii="Comic Sans MS" w:hAnsi="Comic Sans MS"/>
                <w:sz w:val="20"/>
                <w:szCs w:val="20"/>
                <w:lang w:val="en-GB"/>
              </w:rPr>
            </w:pPr>
            <w:r>
              <w:rPr>
                <w:rFonts w:ascii="Comic Sans MS" w:hAnsi="Comic Sans MS"/>
                <w:sz w:val="20"/>
                <w:szCs w:val="20"/>
                <w:lang w:val="en-GB"/>
              </w:rPr>
              <w:t xml:space="preserve">glue, scissors </w:t>
            </w:r>
          </w:p>
        </w:tc>
      </w:tr>
      <w:tr w:rsidR="00964E08" w:rsidRPr="007B26D5">
        <w:tc>
          <w:tcPr>
            <w:tcW w:w="828" w:type="dxa"/>
          </w:tcPr>
          <w:p w:rsidR="00964E08" w:rsidRPr="007B26D5" w:rsidRDefault="00964E08" w:rsidP="00481469">
            <w:pPr>
              <w:jc w:val="center"/>
              <w:rPr>
                <w:rFonts w:ascii="Comic Sans MS" w:hAnsi="Comic Sans MS"/>
                <w:sz w:val="20"/>
                <w:szCs w:val="20"/>
                <w:lang w:val="en-GB"/>
              </w:rPr>
            </w:pPr>
            <w:r w:rsidRPr="007B26D5">
              <w:rPr>
                <w:rFonts w:ascii="Comic Sans MS" w:hAnsi="Comic Sans MS"/>
                <w:sz w:val="20"/>
                <w:szCs w:val="20"/>
                <w:lang w:val="en-GB"/>
              </w:rPr>
              <w:lastRenderedPageBreak/>
              <w:t xml:space="preserve">5 </w:t>
            </w:r>
          </w:p>
        </w:tc>
        <w:tc>
          <w:tcPr>
            <w:tcW w:w="1980" w:type="dxa"/>
          </w:tcPr>
          <w:p w:rsidR="0076008C" w:rsidRDefault="00964E08" w:rsidP="0076008C">
            <w:pPr>
              <w:pStyle w:val="SoWBullet1"/>
              <w:numPr>
                <w:ilvl w:val="0"/>
                <w:numId w:val="0"/>
              </w:numPr>
              <w:rPr>
                <w:rFonts w:ascii="Comic Sans MS" w:hAnsi="Comic Sans MS"/>
                <w:b/>
                <w:bCs/>
                <w:sz w:val="20"/>
              </w:rPr>
            </w:pPr>
            <w:r w:rsidRPr="007B26D5">
              <w:rPr>
                <w:rFonts w:ascii="Comic Sans MS" w:hAnsi="Comic Sans MS"/>
                <w:b/>
                <w:bCs/>
                <w:sz w:val="20"/>
              </w:rPr>
              <w:t>Investigating and making</w:t>
            </w:r>
          </w:p>
          <w:p w:rsidR="0076008C" w:rsidRPr="0076008C" w:rsidRDefault="00964E08" w:rsidP="0076008C">
            <w:pPr>
              <w:pStyle w:val="SoWBullet1"/>
              <w:numPr>
                <w:ilvl w:val="0"/>
                <w:numId w:val="33"/>
              </w:numPr>
              <w:rPr>
                <w:rFonts w:ascii="Comic Sans MS" w:hAnsi="Comic Sans MS"/>
                <w:sz w:val="20"/>
              </w:rPr>
            </w:pPr>
            <w:r w:rsidRPr="007B26D5">
              <w:rPr>
                <w:rFonts w:ascii="Comic Sans MS" w:hAnsi="Comic Sans MS"/>
                <w:sz w:val="20"/>
              </w:rPr>
              <w:t xml:space="preserve"> </w:t>
            </w:r>
            <w:r w:rsidR="0076008C" w:rsidRPr="0076008C">
              <w:rPr>
                <w:rFonts w:ascii="Comic Sans MS" w:hAnsi="Comic Sans MS"/>
                <w:sz w:val="20"/>
              </w:rPr>
              <w:t xml:space="preserve">to work as a team </w:t>
            </w:r>
          </w:p>
          <w:p w:rsidR="0076008C" w:rsidRPr="0076008C" w:rsidRDefault="0076008C" w:rsidP="0076008C">
            <w:pPr>
              <w:pStyle w:val="SoWBullet1"/>
              <w:numPr>
                <w:ilvl w:val="0"/>
                <w:numId w:val="32"/>
              </w:numPr>
              <w:rPr>
                <w:rFonts w:ascii="Comic Sans MS" w:hAnsi="Comic Sans MS"/>
                <w:sz w:val="20"/>
              </w:rPr>
            </w:pPr>
            <w:r w:rsidRPr="0076008C">
              <w:rPr>
                <w:rFonts w:ascii="Comic Sans MS" w:hAnsi="Comic Sans MS"/>
                <w:sz w:val="20"/>
              </w:rPr>
              <w:t xml:space="preserve">to choose an idea according to logistical constraints of materials, time, size </w:t>
            </w:r>
          </w:p>
          <w:p w:rsidR="0076008C" w:rsidRPr="0076008C" w:rsidRDefault="0076008C" w:rsidP="0076008C">
            <w:pPr>
              <w:pStyle w:val="SoWBullet1"/>
              <w:numPr>
                <w:ilvl w:val="0"/>
                <w:numId w:val="32"/>
              </w:numPr>
              <w:rPr>
                <w:rFonts w:ascii="Comic Sans MS" w:hAnsi="Comic Sans MS"/>
                <w:sz w:val="20"/>
              </w:rPr>
            </w:pPr>
            <w:r w:rsidRPr="0076008C">
              <w:rPr>
                <w:rFonts w:ascii="Comic Sans MS" w:hAnsi="Comic Sans MS"/>
                <w:sz w:val="20"/>
              </w:rPr>
              <w:t xml:space="preserve">to think about their ideas as they make progress and be willing to change things if this helps them to improve their work </w:t>
            </w:r>
          </w:p>
          <w:p w:rsidR="0076008C" w:rsidRPr="0076008C" w:rsidRDefault="0076008C" w:rsidP="0076008C">
            <w:pPr>
              <w:pStyle w:val="SoWBullet1"/>
              <w:numPr>
                <w:ilvl w:val="0"/>
                <w:numId w:val="32"/>
              </w:numPr>
              <w:rPr>
                <w:rFonts w:ascii="Comic Sans MS" w:hAnsi="Comic Sans MS"/>
                <w:sz w:val="20"/>
              </w:rPr>
            </w:pPr>
            <w:r w:rsidRPr="0076008C">
              <w:rPr>
                <w:rFonts w:ascii="Comic Sans MS" w:hAnsi="Comic Sans MS"/>
                <w:sz w:val="20"/>
              </w:rPr>
              <w:t xml:space="preserve">to plan through discussion </w:t>
            </w:r>
          </w:p>
          <w:p w:rsidR="00C568FD" w:rsidRPr="00C568FD" w:rsidRDefault="00C568FD" w:rsidP="00C568FD">
            <w:pPr>
              <w:pStyle w:val="SoWBullet1"/>
              <w:numPr>
                <w:ilvl w:val="0"/>
                <w:numId w:val="32"/>
              </w:numPr>
              <w:rPr>
                <w:rFonts w:ascii="Comic Sans MS" w:hAnsi="Comic Sans MS"/>
                <w:sz w:val="20"/>
              </w:rPr>
            </w:pPr>
            <w:r w:rsidRPr="00C568FD">
              <w:rPr>
                <w:rFonts w:ascii="Comic Sans MS" w:hAnsi="Comic Sans MS"/>
                <w:sz w:val="20"/>
              </w:rPr>
              <w:t xml:space="preserve">to work safely and accurately with a range of </w:t>
            </w:r>
            <w:r w:rsidRPr="00C568FD">
              <w:rPr>
                <w:rFonts w:ascii="Comic Sans MS" w:hAnsi="Comic Sans MS"/>
                <w:sz w:val="20"/>
              </w:rPr>
              <w:lastRenderedPageBreak/>
              <w:t xml:space="preserve">simple hand tools </w:t>
            </w:r>
          </w:p>
          <w:p w:rsidR="00C568FD" w:rsidRPr="00C568FD" w:rsidRDefault="00C568FD" w:rsidP="00C568FD">
            <w:pPr>
              <w:pStyle w:val="SoWBullet1"/>
              <w:numPr>
                <w:ilvl w:val="0"/>
                <w:numId w:val="32"/>
              </w:numPr>
              <w:rPr>
                <w:rFonts w:ascii="Comic Sans MS" w:hAnsi="Comic Sans MS"/>
                <w:sz w:val="20"/>
              </w:rPr>
            </w:pPr>
            <w:r w:rsidRPr="00C568FD">
              <w:rPr>
                <w:rFonts w:ascii="Comic Sans MS" w:hAnsi="Comic Sans MS"/>
                <w:sz w:val="20"/>
              </w:rPr>
              <w:t xml:space="preserve">to use a storyboard to record the sequence of their work </w:t>
            </w:r>
          </w:p>
          <w:p w:rsidR="00964E08" w:rsidRPr="0076008C" w:rsidRDefault="00964E08" w:rsidP="00B34D5E">
            <w:pPr>
              <w:rPr>
                <w:rFonts w:ascii="Comic Sans MS" w:hAnsi="Comic Sans MS"/>
                <w:color w:val="000000"/>
                <w:sz w:val="20"/>
                <w:szCs w:val="20"/>
              </w:rPr>
            </w:pPr>
          </w:p>
          <w:p w:rsidR="00964E08" w:rsidRPr="007B26D5" w:rsidRDefault="00964E08" w:rsidP="00481469">
            <w:pPr>
              <w:rPr>
                <w:rFonts w:ascii="Comic Sans MS" w:hAnsi="Comic Sans MS"/>
                <w:sz w:val="20"/>
                <w:szCs w:val="20"/>
              </w:rPr>
            </w:pPr>
          </w:p>
        </w:tc>
        <w:tc>
          <w:tcPr>
            <w:tcW w:w="3960" w:type="dxa"/>
          </w:tcPr>
          <w:p w:rsidR="00C568FD" w:rsidRDefault="00C568FD" w:rsidP="00C568FD">
            <w:pPr>
              <w:pStyle w:val="SoWAssignment"/>
              <w:numPr>
                <w:ilvl w:val="0"/>
                <w:numId w:val="0"/>
              </w:numPr>
              <w:rPr>
                <w:rFonts w:ascii="Comic Sans MS" w:hAnsi="Comic Sans MS"/>
                <w:sz w:val="20"/>
              </w:rPr>
            </w:pPr>
            <w:r>
              <w:rPr>
                <w:rFonts w:ascii="Comic Sans MS" w:hAnsi="Comic Sans MS"/>
                <w:sz w:val="20"/>
              </w:rPr>
              <w:lastRenderedPageBreak/>
              <w:t>Continue as week 4 and in addition</w:t>
            </w:r>
          </w:p>
          <w:p w:rsidR="00C568FD" w:rsidRPr="00C568FD" w:rsidRDefault="00C568FD" w:rsidP="00C568FD">
            <w:pPr>
              <w:pStyle w:val="SoWAssignment"/>
              <w:numPr>
                <w:ilvl w:val="0"/>
                <w:numId w:val="0"/>
              </w:numPr>
              <w:rPr>
                <w:rFonts w:ascii="Comic Sans MS" w:hAnsi="Comic Sans MS"/>
                <w:sz w:val="20"/>
              </w:rPr>
            </w:pPr>
            <w:proofErr w:type="gramStart"/>
            <w:r>
              <w:rPr>
                <w:rFonts w:ascii="Comic Sans MS" w:hAnsi="Comic Sans MS"/>
                <w:sz w:val="20"/>
              </w:rPr>
              <w:t>d</w:t>
            </w:r>
            <w:r w:rsidRPr="00C568FD">
              <w:rPr>
                <w:rFonts w:ascii="Comic Sans MS" w:hAnsi="Comic Sans MS"/>
                <w:sz w:val="20"/>
              </w:rPr>
              <w:t>uring</w:t>
            </w:r>
            <w:proofErr w:type="gramEnd"/>
            <w:r w:rsidRPr="00C568FD">
              <w:rPr>
                <w:rFonts w:ascii="Comic Sans MS" w:hAnsi="Comic Sans MS"/>
                <w:sz w:val="20"/>
              </w:rPr>
              <w:t xml:space="preserve"> the work, ask the children to evaluate how they went about their work and the strengths and weaknesses of the finished product. </w:t>
            </w:r>
          </w:p>
          <w:p w:rsidR="00964E08" w:rsidRPr="007B26D5" w:rsidRDefault="00C568FD" w:rsidP="00C568FD">
            <w:pPr>
              <w:rPr>
                <w:rFonts w:ascii="Comic Sans MS" w:hAnsi="Comic Sans MS"/>
                <w:sz w:val="20"/>
                <w:szCs w:val="20"/>
                <w:lang w:val="en-GB"/>
              </w:rPr>
            </w:pPr>
            <w:r w:rsidRPr="00C568FD">
              <w:rPr>
                <w:rFonts w:ascii="Comic Sans MS" w:hAnsi="Comic Sans MS"/>
                <w:sz w:val="20"/>
                <w:szCs w:val="20"/>
              </w:rPr>
              <w:t>Ask them to record their work in storyboard form showing how they made their monster (refer to step by step guide).</w:t>
            </w:r>
          </w:p>
        </w:tc>
        <w:tc>
          <w:tcPr>
            <w:tcW w:w="3780" w:type="dxa"/>
          </w:tcPr>
          <w:p w:rsidR="0082040D" w:rsidRDefault="0082040D" w:rsidP="0082040D">
            <w:pPr>
              <w:pStyle w:val="SoWBullet1"/>
              <w:numPr>
                <w:ilvl w:val="0"/>
                <w:numId w:val="0"/>
              </w:numPr>
              <w:rPr>
                <w:rFonts w:ascii="Comic Sans MS" w:hAnsi="Comic Sans MS"/>
                <w:sz w:val="20"/>
              </w:rPr>
            </w:pPr>
            <w:r>
              <w:rPr>
                <w:rFonts w:ascii="Comic Sans MS" w:hAnsi="Comic Sans MS"/>
                <w:sz w:val="20"/>
              </w:rPr>
              <w:t>Are the children able to:</w:t>
            </w:r>
          </w:p>
          <w:p w:rsidR="0082040D" w:rsidRPr="00C568FD" w:rsidRDefault="0082040D" w:rsidP="0082040D">
            <w:pPr>
              <w:pStyle w:val="SoWBullet1"/>
              <w:numPr>
                <w:ilvl w:val="0"/>
                <w:numId w:val="35"/>
              </w:numPr>
              <w:rPr>
                <w:rFonts w:ascii="Comic Sans MS" w:hAnsi="Comic Sans MS"/>
                <w:sz w:val="20"/>
              </w:rPr>
            </w:pPr>
            <w:r w:rsidRPr="00C568FD">
              <w:rPr>
                <w:rFonts w:ascii="Comic Sans MS" w:hAnsi="Comic Sans MS"/>
                <w:sz w:val="20"/>
              </w:rPr>
              <w:t xml:space="preserve">apply what they have learnt through IDEAs/FPTs in their designing and making </w:t>
            </w:r>
          </w:p>
          <w:p w:rsidR="0082040D" w:rsidRPr="00C568FD" w:rsidRDefault="0082040D" w:rsidP="0082040D">
            <w:pPr>
              <w:pStyle w:val="SoWBullet1"/>
              <w:numPr>
                <w:ilvl w:val="0"/>
                <w:numId w:val="32"/>
              </w:numPr>
              <w:rPr>
                <w:rFonts w:ascii="Comic Sans MS" w:hAnsi="Comic Sans MS"/>
                <w:sz w:val="20"/>
              </w:rPr>
            </w:pPr>
            <w:r w:rsidRPr="00C568FD">
              <w:rPr>
                <w:rFonts w:ascii="Comic Sans MS" w:hAnsi="Comic Sans MS"/>
                <w:sz w:val="20"/>
              </w:rPr>
              <w:t xml:space="preserve">work together on an appropriate idea generated through brainstorming and discussion of the constraints </w:t>
            </w:r>
          </w:p>
          <w:p w:rsidR="0082040D" w:rsidRPr="00C568FD" w:rsidRDefault="0082040D" w:rsidP="0082040D">
            <w:pPr>
              <w:pStyle w:val="SoWBullet1"/>
              <w:numPr>
                <w:ilvl w:val="0"/>
                <w:numId w:val="32"/>
              </w:numPr>
              <w:rPr>
                <w:rFonts w:ascii="Comic Sans MS" w:hAnsi="Comic Sans MS"/>
                <w:sz w:val="20"/>
              </w:rPr>
            </w:pPr>
            <w:r w:rsidRPr="00C568FD">
              <w:rPr>
                <w:rFonts w:ascii="Comic Sans MS" w:hAnsi="Comic Sans MS"/>
                <w:sz w:val="20"/>
              </w:rPr>
              <w:t xml:space="preserve">plan the stages of their work and record these at the end of the project in a storyboard </w:t>
            </w:r>
          </w:p>
          <w:p w:rsidR="0082040D" w:rsidRPr="00C568FD" w:rsidRDefault="0082040D" w:rsidP="0082040D">
            <w:pPr>
              <w:pStyle w:val="SoWBullet1"/>
              <w:numPr>
                <w:ilvl w:val="0"/>
                <w:numId w:val="32"/>
              </w:numPr>
              <w:rPr>
                <w:rFonts w:ascii="Comic Sans MS" w:hAnsi="Comic Sans MS"/>
                <w:sz w:val="20"/>
              </w:rPr>
            </w:pPr>
            <w:r w:rsidRPr="00C568FD">
              <w:rPr>
                <w:rFonts w:ascii="Comic Sans MS" w:hAnsi="Comic Sans MS"/>
                <w:sz w:val="20"/>
              </w:rPr>
              <w:t xml:space="preserve">work safely and accurately with a range of simple hand tools </w:t>
            </w:r>
          </w:p>
          <w:p w:rsidR="00964E08" w:rsidRPr="00964E08" w:rsidRDefault="00964E08" w:rsidP="002E1CF2">
            <w:pPr>
              <w:ind w:left="-108"/>
              <w:rPr>
                <w:rFonts w:ascii="Comic Sans MS" w:hAnsi="Comic Sans MS"/>
                <w:sz w:val="20"/>
                <w:szCs w:val="20"/>
              </w:rPr>
            </w:pPr>
          </w:p>
        </w:tc>
        <w:tc>
          <w:tcPr>
            <w:tcW w:w="1620" w:type="dxa"/>
          </w:tcPr>
          <w:p w:rsidR="0082040D" w:rsidRDefault="0082040D" w:rsidP="0082040D">
            <w:pPr>
              <w:rPr>
                <w:rFonts w:ascii="Comic Sans MS" w:hAnsi="Comic Sans MS"/>
                <w:sz w:val="20"/>
                <w:szCs w:val="20"/>
                <w:lang w:val="en-GB"/>
              </w:rPr>
            </w:pPr>
            <w:r>
              <w:rPr>
                <w:rFonts w:ascii="Comic Sans MS" w:hAnsi="Comic Sans MS"/>
                <w:sz w:val="20"/>
                <w:szCs w:val="20"/>
                <w:lang w:val="en-GB"/>
              </w:rPr>
              <w:t>syringes, plastic tubing, balloons, small boxes, cardboard, masking tape</w:t>
            </w:r>
          </w:p>
          <w:p w:rsidR="0082040D" w:rsidRDefault="0082040D" w:rsidP="0082040D">
            <w:pPr>
              <w:rPr>
                <w:rFonts w:ascii="Comic Sans MS" w:hAnsi="Comic Sans MS"/>
                <w:sz w:val="20"/>
                <w:szCs w:val="20"/>
                <w:lang w:val="en-GB"/>
              </w:rPr>
            </w:pPr>
            <w:r>
              <w:rPr>
                <w:rFonts w:ascii="Comic Sans MS" w:hAnsi="Comic Sans MS"/>
                <w:sz w:val="20"/>
                <w:szCs w:val="20"/>
                <w:lang w:val="en-GB"/>
              </w:rPr>
              <w:t>egg boxes, wool, paint, buttons (other materials)</w:t>
            </w:r>
          </w:p>
          <w:p w:rsidR="00964E08" w:rsidRPr="007B26D5" w:rsidRDefault="0082040D" w:rsidP="0082040D">
            <w:pPr>
              <w:ind w:hanging="108"/>
              <w:rPr>
                <w:rFonts w:ascii="Comic Sans MS" w:hAnsi="Comic Sans MS"/>
                <w:sz w:val="20"/>
                <w:szCs w:val="20"/>
              </w:rPr>
            </w:pPr>
            <w:r>
              <w:rPr>
                <w:rFonts w:ascii="Comic Sans MS" w:hAnsi="Comic Sans MS"/>
                <w:sz w:val="20"/>
                <w:szCs w:val="20"/>
                <w:lang w:val="en-GB"/>
              </w:rPr>
              <w:t>glue, scissors</w:t>
            </w:r>
          </w:p>
        </w:tc>
      </w:tr>
      <w:tr w:rsidR="00964E08" w:rsidRPr="007B26D5">
        <w:tc>
          <w:tcPr>
            <w:tcW w:w="828" w:type="dxa"/>
          </w:tcPr>
          <w:p w:rsidR="00964E08" w:rsidRPr="007B26D5" w:rsidRDefault="00964E08" w:rsidP="00481469">
            <w:pPr>
              <w:jc w:val="center"/>
              <w:rPr>
                <w:rFonts w:ascii="Comic Sans MS" w:hAnsi="Comic Sans MS"/>
                <w:sz w:val="20"/>
                <w:szCs w:val="20"/>
                <w:lang w:val="en-GB"/>
              </w:rPr>
            </w:pPr>
            <w:r>
              <w:rPr>
                <w:rFonts w:ascii="Comic Sans MS" w:hAnsi="Comic Sans MS"/>
                <w:sz w:val="20"/>
                <w:szCs w:val="20"/>
                <w:lang w:val="en-GB"/>
              </w:rPr>
              <w:lastRenderedPageBreak/>
              <w:t>6</w:t>
            </w:r>
          </w:p>
        </w:tc>
        <w:tc>
          <w:tcPr>
            <w:tcW w:w="1980" w:type="dxa"/>
          </w:tcPr>
          <w:p w:rsidR="008D2918" w:rsidRDefault="00964E08" w:rsidP="00B34D5E">
            <w:pPr>
              <w:rPr>
                <w:rFonts w:ascii="Comic Sans MS" w:hAnsi="Comic Sans MS"/>
                <w:b/>
                <w:bCs/>
                <w:color w:val="000000"/>
                <w:sz w:val="20"/>
                <w:szCs w:val="20"/>
              </w:rPr>
            </w:pPr>
            <w:r w:rsidRPr="007B26D5">
              <w:rPr>
                <w:rFonts w:ascii="Comic Sans MS" w:hAnsi="Comic Sans MS"/>
                <w:b/>
                <w:bCs/>
                <w:color w:val="000000"/>
                <w:sz w:val="20"/>
                <w:szCs w:val="20"/>
              </w:rPr>
              <w:t xml:space="preserve">Evaluating and developing work </w:t>
            </w:r>
          </w:p>
          <w:p w:rsidR="00C568FD" w:rsidRDefault="008D2918" w:rsidP="008D2918">
            <w:pPr>
              <w:numPr>
                <w:ilvl w:val="0"/>
                <w:numId w:val="31"/>
              </w:numPr>
              <w:rPr>
                <w:rFonts w:ascii="Comic Sans MS" w:hAnsi="Comic Sans MS"/>
                <w:color w:val="000000"/>
                <w:sz w:val="20"/>
                <w:szCs w:val="20"/>
              </w:rPr>
            </w:pPr>
            <w:r>
              <w:rPr>
                <w:rFonts w:ascii="Comic Sans MS" w:hAnsi="Comic Sans MS"/>
                <w:color w:val="000000"/>
                <w:sz w:val="20"/>
                <w:szCs w:val="20"/>
              </w:rPr>
              <w:t>self evaluate finished moving monster to original design</w:t>
            </w:r>
          </w:p>
          <w:p w:rsidR="00964E08" w:rsidRPr="00C568FD" w:rsidRDefault="00C568FD" w:rsidP="008D2918">
            <w:pPr>
              <w:numPr>
                <w:ilvl w:val="0"/>
                <w:numId w:val="31"/>
              </w:numPr>
              <w:rPr>
                <w:rFonts w:ascii="Comic Sans MS" w:hAnsi="Comic Sans MS"/>
                <w:color w:val="000000"/>
                <w:sz w:val="20"/>
                <w:szCs w:val="20"/>
              </w:rPr>
            </w:pPr>
            <w:r w:rsidRPr="00C568FD">
              <w:rPr>
                <w:rFonts w:ascii="Comic Sans MS" w:hAnsi="Comic Sans MS"/>
                <w:sz w:val="20"/>
                <w:szCs w:val="20"/>
              </w:rPr>
              <w:t>to evaluate as a team the product and purpose of improvements</w:t>
            </w:r>
            <w:r w:rsidR="00964E08" w:rsidRPr="00C568FD">
              <w:rPr>
                <w:rFonts w:ascii="Comic Sans MS" w:hAnsi="Comic Sans MS"/>
                <w:color w:val="000000"/>
                <w:sz w:val="20"/>
                <w:szCs w:val="20"/>
              </w:rPr>
              <w:t xml:space="preserve"> </w:t>
            </w:r>
          </w:p>
          <w:p w:rsidR="00964E08" w:rsidRPr="007B26D5" w:rsidRDefault="00964E08" w:rsidP="00481469">
            <w:pPr>
              <w:rPr>
                <w:rFonts w:ascii="Comic Sans MS" w:hAnsi="Comic Sans MS"/>
                <w:sz w:val="20"/>
                <w:szCs w:val="20"/>
              </w:rPr>
            </w:pPr>
          </w:p>
        </w:tc>
        <w:tc>
          <w:tcPr>
            <w:tcW w:w="3960" w:type="dxa"/>
          </w:tcPr>
          <w:p w:rsidR="0082040D" w:rsidRPr="0082040D" w:rsidRDefault="0082040D" w:rsidP="0082040D">
            <w:pPr>
              <w:pStyle w:val="SoWAssignment"/>
              <w:numPr>
                <w:ilvl w:val="0"/>
                <w:numId w:val="0"/>
              </w:numPr>
              <w:rPr>
                <w:rFonts w:ascii="Comic Sans MS" w:hAnsi="Comic Sans MS"/>
                <w:sz w:val="20"/>
              </w:rPr>
            </w:pPr>
            <w:r w:rsidRPr="0082040D">
              <w:rPr>
                <w:rFonts w:ascii="Comic Sans MS" w:hAnsi="Comic Sans MS"/>
                <w:sz w:val="20"/>
              </w:rPr>
              <w:t xml:space="preserve">During the work, ask the children to evaluate how they went about their work and the strengths and weaknesses of the finished product. </w:t>
            </w:r>
          </w:p>
          <w:p w:rsidR="00964E08" w:rsidRPr="007B26D5" w:rsidRDefault="0082040D" w:rsidP="0082040D">
            <w:pPr>
              <w:rPr>
                <w:rFonts w:ascii="Comic Sans MS" w:hAnsi="Comic Sans MS"/>
                <w:sz w:val="20"/>
                <w:szCs w:val="20"/>
              </w:rPr>
            </w:pPr>
            <w:r w:rsidRPr="0082040D">
              <w:rPr>
                <w:rFonts w:ascii="Comic Sans MS" w:hAnsi="Comic Sans MS"/>
                <w:sz w:val="20"/>
                <w:szCs w:val="20"/>
              </w:rPr>
              <w:t>Ask them to record their work in storyboard form showing how they made their monster.</w:t>
            </w:r>
          </w:p>
        </w:tc>
        <w:tc>
          <w:tcPr>
            <w:tcW w:w="3780" w:type="dxa"/>
          </w:tcPr>
          <w:p w:rsidR="0082040D" w:rsidRDefault="0082040D" w:rsidP="0082040D">
            <w:pPr>
              <w:pStyle w:val="SoWBullet1"/>
              <w:numPr>
                <w:ilvl w:val="0"/>
                <w:numId w:val="0"/>
              </w:numPr>
              <w:rPr>
                <w:rFonts w:ascii="Comic Sans MS" w:hAnsi="Comic Sans MS"/>
                <w:sz w:val="20"/>
              </w:rPr>
            </w:pPr>
            <w:r>
              <w:rPr>
                <w:rFonts w:ascii="Comic Sans MS" w:hAnsi="Comic Sans MS"/>
                <w:sz w:val="20"/>
              </w:rPr>
              <w:t>Are the children able to:</w:t>
            </w:r>
          </w:p>
          <w:p w:rsidR="00964E08" w:rsidRDefault="0082040D" w:rsidP="0082040D">
            <w:pPr>
              <w:numPr>
                <w:ilvl w:val="0"/>
                <w:numId w:val="36"/>
              </w:numPr>
              <w:rPr>
                <w:rFonts w:ascii="Comic Sans MS" w:hAnsi="Comic Sans MS"/>
                <w:sz w:val="20"/>
                <w:szCs w:val="20"/>
              </w:rPr>
            </w:pPr>
            <w:r w:rsidRPr="0082040D">
              <w:rPr>
                <w:rFonts w:ascii="Comic Sans MS" w:hAnsi="Comic Sans MS"/>
                <w:sz w:val="20"/>
                <w:szCs w:val="20"/>
              </w:rPr>
              <w:t>Know how to evaluate their moving monster creation as a team and suggest improvements and on an individual level.</w:t>
            </w:r>
          </w:p>
          <w:p w:rsidR="0082040D" w:rsidRDefault="0082040D" w:rsidP="0082040D">
            <w:pPr>
              <w:rPr>
                <w:rFonts w:ascii="Comic Sans MS" w:hAnsi="Comic Sans MS"/>
                <w:sz w:val="20"/>
                <w:szCs w:val="20"/>
              </w:rPr>
            </w:pPr>
          </w:p>
          <w:p w:rsidR="0082040D" w:rsidRPr="0082040D" w:rsidRDefault="0082040D" w:rsidP="0082040D">
            <w:pPr>
              <w:pStyle w:val="SoWSubhead"/>
              <w:rPr>
                <w:rFonts w:ascii="Comic Sans MS" w:hAnsi="Comic Sans MS"/>
                <w:color w:val="000000"/>
                <w:sz w:val="20"/>
              </w:rPr>
            </w:pPr>
            <w:r w:rsidRPr="0082040D">
              <w:rPr>
                <w:rFonts w:ascii="Comic Sans MS" w:hAnsi="Comic Sans MS"/>
                <w:color w:val="000000"/>
                <w:sz w:val="20"/>
              </w:rPr>
              <w:t xml:space="preserve">Out-of-school activities and homework </w:t>
            </w:r>
          </w:p>
          <w:p w:rsidR="0082040D" w:rsidRPr="0082040D" w:rsidRDefault="0082040D" w:rsidP="0082040D">
            <w:pPr>
              <w:rPr>
                <w:rFonts w:ascii="Comic Sans MS" w:hAnsi="Comic Sans MS"/>
                <w:sz w:val="20"/>
                <w:szCs w:val="20"/>
              </w:rPr>
            </w:pPr>
            <w:r w:rsidRPr="0082040D">
              <w:rPr>
                <w:rFonts w:ascii="Comic Sans MS" w:hAnsi="Comic Sans MS"/>
                <w:color w:val="000000"/>
                <w:sz w:val="20"/>
                <w:szCs w:val="20"/>
              </w:rPr>
              <w:t xml:space="preserve">Children could find out about other air-operated equipment </w:t>
            </w:r>
            <w:proofErr w:type="spellStart"/>
            <w:r w:rsidRPr="0082040D">
              <w:rPr>
                <w:rFonts w:ascii="Comic Sans MS" w:hAnsi="Comic Sans MS"/>
                <w:i/>
                <w:color w:val="000000"/>
                <w:sz w:val="20"/>
                <w:szCs w:val="20"/>
              </w:rPr>
              <w:t>eg</w:t>
            </w:r>
            <w:proofErr w:type="spellEnd"/>
            <w:r w:rsidRPr="0082040D">
              <w:rPr>
                <w:rFonts w:ascii="Comic Sans MS" w:hAnsi="Comic Sans MS"/>
                <w:i/>
                <w:color w:val="000000"/>
                <w:sz w:val="20"/>
                <w:szCs w:val="20"/>
              </w:rPr>
              <w:t> automatic doors, dentist’s drill.</w:t>
            </w:r>
          </w:p>
        </w:tc>
        <w:tc>
          <w:tcPr>
            <w:tcW w:w="1620" w:type="dxa"/>
          </w:tcPr>
          <w:p w:rsidR="00964E08" w:rsidRPr="007B26D5" w:rsidRDefault="0082040D" w:rsidP="00481469">
            <w:pPr>
              <w:rPr>
                <w:rFonts w:ascii="Comic Sans MS" w:hAnsi="Comic Sans MS"/>
                <w:sz w:val="20"/>
                <w:szCs w:val="20"/>
                <w:lang w:val="en-GB"/>
              </w:rPr>
            </w:pPr>
            <w:r>
              <w:rPr>
                <w:rFonts w:ascii="Comic Sans MS" w:hAnsi="Comic Sans MS"/>
                <w:sz w:val="20"/>
                <w:szCs w:val="20"/>
                <w:lang w:val="en-GB"/>
              </w:rPr>
              <w:t>Self evaluation sheet</w:t>
            </w:r>
          </w:p>
        </w:tc>
      </w:tr>
    </w:tbl>
    <w:p w:rsidR="00481469" w:rsidRDefault="00481469" w:rsidP="0082040D">
      <w:pPr>
        <w:rPr>
          <w:rFonts w:ascii="Comic Sans MS" w:hAnsi="Comic Sans MS"/>
          <w:sz w:val="20"/>
          <w:szCs w:val="20"/>
          <w:lang w:val="en-GB"/>
        </w:rPr>
      </w:pPr>
    </w:p>
    <w:p w:rsidR="0082040D" w:rsidRDefault="0082040D" w:rsidP="0082040D">
      <w:pPr>
        <w:rPr>
          <w:rFonts w:ascii="Comic Sans MS" w:hAnsi="Comic Sans MS"/>
          <w:sz w:val="20"/>
          <w:szCs w:val="20"/>
          <w:lang w:val="en-GB"/>
        </w:rPr>
      </w:pPr>
    </w:p>
    <w:p w:rsidR="0082040D" w:rsidRPr="0082040D" w:rsidRDefault="0082040D" w:rsidP="0082040D">
      <w:pPr>
        <w:pStyle w:val="SoWSubhead"/>
        <w:numPr>
          <w:ilvl w:val="12"/>
          <w:numId w:val="0"/>
        </w:numPr>
        <w:rPr>
          <w:rFonts w:ascii="Comic Sans MS" w:hAnsi="Comic Sans MS"/>
          <w:color w:val="000000"/>
          <w:sz w:val="20"/>
        </w:rPr>
      </w:pPr>
      <w:r w:rsidRPr="0082040D">
        <w:rPr>
          <w:rFonts w:ascii="Comic Sans MS" w:hAnsi="Comic Sans MS"/>
          <w:color w:val="000000"/>
          <w:sz w:val="20"/>
        </w:rPr>
        <w:t xml:space="preserve">Health and safety </w:t>
      </w:r>
    </w:p>
    <w:p w:rsidR="0082040D" w:rsidRPr="0082040D" w:rsidRDefault="0082040D" w:rsidP="0082040D">
      <w:pPr>
        <w:pStyle w:val="SoWBody"/>
        <w:numPr>
          <w:ilvl w:val="12"/>
          <w:numId w:val="0"/>
        </w:numPr>
        <w:rPr>
          <w:rFonts w:ascii="Comic Sans MS" w:hAnsi="Comic Sans MS"/>
          <w:color w:val="000000"/>
          <w:sz w:val="20"/>
        </w:rPr>
      </w:pPr>
      <w:r>
        <w:rPr>
          <w:rFonts w:ascii="Comic Sans MS" w:hAnsi="Comic Sans MS"/>
          <w:color w:val="000000"/>
          <w:sz w:val="20"/>
        </w:rPr>
        <w:t>A</w:t>
      </w:r>
      <w:r w:rsidRPr="0082040D">
        <w:rPr>
          <w:rFonts w:ascii="Comic Sans MS" w:hAnsi="Comic Sans MS"/>
          <w:color w:val="000000"/>
          <w:sz w:val="20"/>
        </w:rPr>
        <w:t xml:space="preserve"> risk assessment for this activity will need to consider the materials, tools and equipment being used. </w:t>
      </w:r>
    </w:p>
    <w:p w:rsidR="0082040D" w:rsidRPr="0082040D" w:rsidRDefault="0082040D" w:rsidP="0082040D">
      <w:pPr>
        <w:pStyle w:val="SoWBody"/>
        <w:numPr>
          <w:ilvl w:val="12"/>
          <w:numId w:val="0"/>
        </w:numPr>
        <w:rPr>
          <w:rFonts w:ascii="Comic Sans MS" w:hAnsi="Comic Sans MS"/>
          <w:color w:val="000000"/>
          <w:sz w:val="20"/>
        </w:rPr>
      </w:pPr>
      <w:r w:rsidRPr="0082040D">
        <w:rPr>
          <w:rFonts w:ascii="Comic Sans MS" w:hAnsi="Comic Sans MS"/>
          <w:color w:val="000000"/>
          <w:sz w:val="20"/>
        </w:rPr>
        <w:t xml:space="preserve">In addition, the following points should be noted: </w:t>
      </w:r>
    </w:p>
    <w:p w:rsidR="0082040D" w:rsidRPr="0082040D" w:rsidRDefault="0082040D" w:rsidP="0082040D">
      <w:pPr>
        <w:pStyle w:val="SoWBullet1"/>
        <w:numPr>
          <w:ilvl w:val="0"/>
          <w:numId w:val="32"/>
        </w:numPr>
        <w:rPr>
          <w:rFonts w:ascii="Comic Sans MS" w:hAnsi="Comic Sans MS"/>
          <w:sz w:val="20"/>
        </w:rPr>
      </w:pPr>
      <w:r w:rsidRPr="0082040D">
        <w:rPr>
          <w:rFonts w:ascii="Comic Sans MS" w:hAnsi="Comic Sans MS"/>
          <w:sz w:val="20"/>
        </w:rPr>
        <w:t xml:space="preserve">make sure components are clean and always use sterile syringes that have not been used for medical purposes </w:t>
      </w:r>
    </w:p>
    <w:p w:rsidR="0082040D" w:rsidRPr="0082040D" w:rsidRDefault="0082040D" w:rsidP="0082040D">
      <w:pPr>
        <w:pStyle w:val="SoWBullet1"/>
        <w:numPr>
          <w:ilvl w:val="0"/>
          <w:numId w:val="32"/>
        </w:numPr>
        <w:spacing w:after="60"/>
        <w:rPr>
          <w:rFonts w:ascii="Comic Sans MS" w:hAnsi="Comic Sans MS"/>
          <w:sz w:val="20"/>
        </w:rPr>
      </w:pPr>
      <w:r w:rsidRPr="0082040D">
        <w:rPr>
          <w:rFonts w:ascii="Comic Sans MS" w:hAnsi="Comic Sans MS"/>
          <w:sz w:val="20"/>
        </w:rPr>
        <w:t xml:space="preserve">syringe plungers can come out with force, particularly when the syringe being pressed (input) is larger than the syringe being controlled (output) </w:t>
      </w:r>
    </w:p>
    <w:p w:rsidR="0082040D" w:rsidRPr="007B26D5" w:rsidRDefault="0082040D" w:rsidP="0082040D">
      <w:pPr>
        <w:rPr>
          <w:rFonts w:ascii="Comic Sans MS" w:hAnsi="Comic Sans MS"/>
          <w:sz w:val="20"/>
          <w:szCs w:val="20"/>
          <w:lang w:val="en-GB"/>
        </w:rPr>
      </w:pPr>
    </w:p>
    <w:sectPr w:rsidR="0082040D" w:rsidRPr="007B26D5" w:rsidSect="00481469">
      <w:pgSz w:w="15840" w:h="12240" w:orient="landscape"/>
      <w:pgMar w:top="1797" w:right="1440" w:bottom="179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E8E114"/>
    <w:lvl w:ilvl="0">
      <w:numFmt w:val="bullet"/>
      <w:lvlText w:val="*"/>
      <w:lvlJc w:val="left"/>
    </w:lvl>
  </w:abstractNum>
  <w:abstractNum w:abstractNumId="1">
    <w:nsid w:val="01745F77"/>
    <w:multiLevelType w:val="hybridMultilevel"/>
    <w:tmpl w:val="5F6C38EA"/>
    <w:lvl w:ilvl="0" w:tplc="6AE8E114">
      <w:start w:val="1"/>
      <w:numFmt w:val="bullet"/>
      <w:lvlText w:val=""/>
      <w:legacy w:legacy="1" w:legacySpace="0" w:legacyIndent="170"/>
      <w:lvlJc w:val="left"/>
      <w:pPr>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0224ED"/>
    <w:multiLevelType w:val="multilevel"/>
    <w:tmpl w:val="AC56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6B7BAA"/>
    <w:multiLevelType w:val="multilevel"/>
    <w:tmpl w:val="05140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DB63E9"/>
    <w:multiLevelType w:val="multilevel"/>
    <w:tmpl w:val="7DCC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AF7933"/>
    <w:multiLevelType w:val="hybridMultilevel"/>
    <w:tmpl w:val="BFDCE798"/>
    <w:lvl w:ilvl="0" w:tplc="6AE8E114">
      <w:start w:val="1"/>
      <w:numFmt w:val="bullet"/>
      <w:lvlText w:val=""/>
      <w:legacy w:legacy="1" w:legacySpace="0" w:legacyIndent="170"/>
      <w:lvlJc w:val="left"/>
      <w:pPr>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C8F428D"/>
    <w:multiLevelType w:val="multilevel"/>
    <w:tmpl w:val="A2FA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C123F4"/>
    <w:multiLevelType w:val="multilevel"/>
    <w:tmpl w:val="096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C00DC4"/>
    <w:multiLevelType w:val="multilevel"/>
    <w:tmpl w:val="90CE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E944FF"/>
    <w:multiLevelType w:val="multilevel"/>
    <w:tmpl w:val="53BEF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541990"/>
    <w:multiLevelType w:val="hybridMultilevel"/>
    <w:tmpl w:val="ABDCB4B2"/>
    <w:lvl w:ilvl="0" w:tplc="6AE8E114">
      <w:start w:val="1"/>
      <w:numFmt w:val="bullet"/>
      <w:lvlText w:val=""/>
      <w:legacy w:legacy="1" w:legacySpace="0" w:legacyIndent="170"/>
      <w:lvlJc w:val="left"/>
      <w:pPr>
        <w:ind w:left="170" w:hanging="17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30FD0508"/>
    <w:multiLevelType w:val="multilevel"/>
    <w:tmpl w:val="593C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0814F3"/>
    <w:multiLevelType w:val="multilevel"/>
    <w:tmpl w:val="D03E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C004CF"/>
    <w:multiLevelType w:val="hybridMultilevel"/>
    <w:tmpl w:val="64523530"/>
    <w:lvl w:ilvl="0" w:tplc="6AE8E114">
      <w:start w:val="1"/>
      <w:numFmt w:val="bullet"/>
      <w:lvlText w:val=""/>
      <w:legacy w:legacy="1" w:legacySpace="0" w:legacyIndent="170"/>
      <w:lvlJc w:val="left"/>
      <w:pPr>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83C1082"/>
    <w:multiLevelType w:val="multilevel"/>
    <w:tmpl w:val="E588571C"/>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5">
    <w:nsid w:val="401A6E25"/>
    <w:multiLevelType w:val="multilevel"/>
    <w:tmpl w:val="9F6C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417AC6"/>
    <w:multiLevelType w:val="hybridMultilevel"/>
    <w:tmpl w:val="A50C706C"/>
    <w:lvl w:ilvl="0" w:tplc="6AE8E114">
      <w:start w:val="1"/>
      <w:numFmt w:val="bullet"/>
      <w:lvlText w:val=""/>
      <w:legacy w:legacy="1" w:legacySpace="0" w:legacyIndent="170"/>
      <w:lvlJc w:val="left"/>
      <w:pPr>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E781A78"/>
    <w:multiLevelType w:val="multilevel"/>
    <w:tmpl w:val="6C30E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B33B9B"/>
    <w:multiLevelType w:val="multilevel"/>
    <w:tmpl w:val="D23A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8F6EF8"/>
    <w:multiLevelType w:val="hybridMultilevel"/>
    <w:tmpl w:val="D54C6C90"/>
    <w:lvl w:ilvl="0" w:tplc="6AE8E114">
      <w:start w:val="1"/>
      <w:numFmt w:val="bullet"/>
      <w:lvlText w:val=""/>
      <w:legacy w:legacy="1" w:legacySpace="0" w:legacyIndent="170"/>
      <w:lvlJc w:val="left"/>
      <w:pPr>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C671F3B"/>
    <w:multiLevelType w:val="multilevel"/>
    <w:tmpl w:val="AE44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2B55D8"/>
    <w:multiLevelType w:val="multilevel"/>
    <w:tmpl w:val="EB54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AB001B"/>
    <w:multiLevelType w:val="multilevel"/>
    <w:tmpl w:val="79763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D1665E"/>
    <w:multiLevelType w:val="multilevel"/>
    <w:tmpl w:val="CABE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5B3E06"/>
    <w:multiLevelType w:val="multilevel"/>
    <w:tmpl w:val="646C0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54DB6"/>
    <w:multiLevelType w:val="hybridMultilevel"/>
    <w:tmpl w:val="81E46DEE"/>
    <w:lvl w:ilvl="0" w:tplc="6AE8E114">
      <w:start w:val="1"/>
      <w:numFmt w:val="bullet"/>
      <w:lvlText w:val=""/>
      <w:legacy w:legacy="1" w:legacySpace="0" w:legacyIndent="170"/>
      <w:lvlJc w:val="left"/>
      <w:pPr>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F863EC5"/>
    <w:multiLevelType w:val="hybridMultilevel"/>
    <w:tmpl w:val="AC2EFAD6"/>
    <w:lvl w:ilvl="0" w:tplc="6AE8E114">
      <w:start w:val="1"/>
      <w:numFmt w:val="bullet"/>
      <w:lvlText w:val=""/>
      <w:legacy w:legacy="1" w:legacySpace="0" w:legacyIndent="170"/>
      <w:lvlJc w:val="left"/>
      <w:pPr>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D753727"/>
    <w:multiLevelType w:val="hybridMultilevel"/>
    <w:tmpl w:val="1C30A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1"/>
  </w:num>
  <w:num w:numId="3">
    <w:abstractNumId w:val="21"/>
  </w:num>
  <w:num w:numId="4">
    <w:abstractNumId w:val="18"/>
  </w:num>
  <w:num w:numId="5">
    <w:abstractNumId w:val="4"/>
  </w:num>
  <w:num w:numId="6">
    <w:abstractNumId w:val="14"/>
  </w:num>
  <w:num w:numId="7">
    <w:abstractNumId w:val="7"/>
  </w:num>
  <w:num w:numId="8">
    <w:abstractNumId w:val="8"/>
  </w:num>
  <w:num w:numId="9">
    <w:abstractNumId w:val="3"/>
  </w:num>
  <w:num w:numId="10">
    <w:abstractNumId w:val="24"/>
  </w:num>
  <w:num w:numId="11">
    <w:abstractNumId w:val="15"/>
  </w:num>
  <w:num w:numId="12">
    <w:abstractNumId w:val="22"/>
  </w:num>
  <w:num w:numId="13">
    <w:abstractNumId w:val="6"/>
  </w:num>
  <w:num w:numId="14">
    <w:abstractNumId w:val="17"/>
  </w:num>
  <w:num w:numId="15">
    <w:abstractNumId w:val="9"/>
  </w:num>
  <w:num w:numId="16">
    <w:abstractNumId w:val="2"/>
  </w:num>
  <w:num w:numId="17">
    <w:abstractNumId w:val="12"/>
  </w:num>
  <w:num w:numId="18">
    <w:abstractNumId w:val="20"/>
  </w:num>
  <w:num w:numId="19">
    <w:abstractNumId w:val="0"/>
    <w:lvlOverride w:ilvl="0">
      <w:lvl w:ilvl="0">
        <w:start w:val="1"/>
        <w:numFmt w:val="bullet"/>
        <w:lvlText w:val=""/>
        <w:legacy w:legacy="1" w:legacySpace="0" w:legacyIndent="170"/>
        <w:lvlJc w:val="left"/>
        <w:pPr>
          <w:ind w:left="170" w:hanging="170"/>
        </w:pPr>
        <w:rPr>
          <w:rFonts w:ascii="Symbol" w:hAnsi="Symbol" w:hint="default"/>
        </w:rPr>
      </w:lvl>
    </w:lvlOverride>
  </w:num>
  <w:num w:numId="20">
    <w:abstractNumId w:val="0"/>
    <w:lvlOverride w:ilvl="0">
      <w:lvl w:ilvl="0">
        <w:start w:val="1"/>
        <w:numFmt w:val="bullet"/>
        <w:lvlText w:val=""/>
        <w:legacy w:legacy="1" w:legacySpace="0" w:legacyIndent="170"/>
        <w:lvlJc w:val="left"/>
        <w:pPr>
          <w:ind w:left="170" w:hanging="170"/>
        </w:pPr>
        <w:rPr>
          <w:rFonts w:ascii="Symbol" w:hAnsi="Symbol" w:hint="default"/>
          <w:sz w:val="15"/>
        </w:rPr>
      </w:lvl>
    </w:lvlOverride>
  </w:num>
  <w:num w:numId="21">
    <w:abstractNumId w:val="0"/>
    <w:lvlOverride w:ilvl="0">
      <w:lvl w:ilvl="0">
        <w:start w:val="1"/>
        <w:numFmt w:val="bullet"/>
        <w:lvlText w:val=""/>
        <w:legacy w:legacy="1" w:legacySpace="0" w:legacyIndent="198"/>
        <w:lvlJc w:val="left"/>
        <w:pPr>
          <w:ind w:left="425" w:hanging="198"/>
        </w:pPr>
        <w:rPr>
          <w:rFonts w:ascii="Symbol" w:hAnsi="Symbol" w:hint="default"/>
        </w:rPr>
      </w:lvl>
    </w:lvlOverride>
  </w:num>
  <w:num w:numId="22">
    <w:abstractNumId w:val="27"/>
  </w:num>
  <w:num w:numId="23">
    <w:abstractNumId w:val="0"/>
    <w:lvlOverride w:ilvl="0">
      <w:lvl w:ilvl="0">
        <w:start w:val="1"/>
        <w:numFmt w:val="bullet"/>
        <w:lvlText w:val=""/>
        <w:legacy w:legacy="1" w:legacySpace="0" w:legacyIndent="170"/>
        <w:lvlJc w:val="left"/>
        <w:pPr>
          <w:ind w:left="170" w:hanging="170"/>
        </w:pPr>
        <w:rPr>
          <w:rFonts w:ascii="Symbol" w:hAnsi="Symbol" w:hint="default"/>
          <w:sz w:val="15"/>
        </w:rPr>
      </w:lvl>
    </w:lvlOverride>
  </w:num>
  <w:num w:numId="24">
    <w:abstractNumId w:val="0"/>
    <w:lvlOverride w:ilvl="0">
      <w:lvl w:ilvl="0">
        <w:start w:val="1"/>
        <w:numFmt w:val="bullet"/>
        <w:lvlText w:val=""/>
        <w:legacy w:legacy="1" w:legacySpace="0" w:legacyIndent="170"/>
        <w:lvlJc w:val="left"/>
        <w:pPr>
          <w:ind w:left="170" w:hanging="170"/>
        </w:pPr>
        <w:rPr>
          <w:rFonts w:ascii="Symbol" w:hAnsi="Symbol" w:hint="default"/>
        </w:rPr>
      </w:lvl>
    </w:lvlOverride>
  </w:num>
  <w:num w:numId="25">
    <w:abstractNumId w:val="10"/>
  </w:num>
  <w:num w:numId="26">
    <w:abstractNumId w:val="26"/>
  </w:num>
  <w:num w:numId="27">
    <w:abstractNumId w:val="0"/>
    <w:lvlOverride w:ilvl="0">
      <w:lvl w:ilvl="0">
        <w:start w:val="1"/>
        <w:numFmt w:val="bullet"/>
        <w:lvlText w:val=""/>
        <w:legacy w:legacy="1" w:legacySpace="0" w:legacyIndent="170"/>
        <w:lvlJc w:val="left"/>
        <w:pPr>
          <w:ind w:left="170" w:hanging="170"/>
        </w:pPr>
        <w:rPr>
          <w:rFonts w:ascii="Symbol" w:hAnsi="Symbol" w:hint="default"/>
        </w:rPr>
      </w:lvl>
    </w:lvlOverride>
  </w:num>
  <w:num w:numId="28">
    <w:abstractNumId w:val="19"/>
  </w:num>
  <w:num w:numId="29">
    <w:abstractNumId w:val="0"/>
    <w:lvlOverride w:ilvl="0">
      <w:lvl w:ilvl="0">
        <w:start w:val="1"/>
        <w:numFmt w:val="bullet"/>
        <w:lvlText w:val=""/>
        <w:legacy w:legacy="1" w:legacySpace="0" w:legacyIndent="170"/>
        <w:lvlJc w:val="left"/>
        <w:pPr>
          <w:ind w:left="170" w:hanging="170"/>
        </w:pPr>
        <w:rPr>
          <w:rFonts w:ascii="Symbol" w:hAnsi="Symbol" w:hint="default"/>
        </w:rPr>
      </w:lvl>
    </w:lvlOverride>
  </w:num>
  <w:num w:numId="30">
    <w:abstractNumId w:val="13"/>
  </w:num>
  <w:num w:numId="31">
    <w:abstractNumId w:val="25"/>
  </w:num>
  <w:num w:numId="32">
    <w:abstractNumId w:val="0"/>
    <w:lvlOverride w:ilvl="0">
      <w:lvl w:ilvl="0">
        <w:start w:val="1"/>
        <w:numFmt w:val="bullet"/>
        <w:lvlText w:val=""/>
        <w:legacy w:legacy="1" w:legacySpace="0" w:legacyIndent="170"/>
        <w:lvlJc w:val="left"/>
        <w:pPr>
          <w:ind w:left="170" w:hanging="170"/>
        </w:pPr>
        <w:rPr>
          <w:rFonts w:ascii="Symbol" w:hAnsi="Symbol" w:hint="default"/>
        </w:rPr>
      </w:lvl>
    </w:lvlOverride>
  </w:num>
  <w:num w:numId="33">
    <w:abstractNumId w:val="5"/>
  </w:num>
  <w:num w:numId="34">
    <w:abstractNumId w:val="0"/>
    <w:lvlOverride w:ilvl="0">
      <w:lvl w:ilvl="0">
        <w:start w:val="1"/>
        <w:numFmt w:val="bullet"/>
        <w:lvlText w:val=""/>
        <w:legacy w:legacy="1" w:legacySpace="0" w:legacyIndent="170"/>
        <w:lvlJc w:val="left"/>
        <w:pPr>
          <w:ind w:left="170" w:hanging="170"/>
        </w:pPr>
        <w:rPr>
          <w:rFonts w:ascii="Symbol" w:hAnsi="Symbol" w:hint="default"/>
          <w:sz w:val="15"/>
        </w:rPr>
      </w:lvl>
    </w:lvlOverride>
  </w:num>
  <w:num w:numId="35">
    <w:abstractNumId w:val="1"/>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proofState w:spelling="clean" w:grammar="clean"/>
  <w:stylePaneFormatFilter w:val="3F01"/>
  <w:defaultTabStop w:val="720"/>
  <w:noPunctuationKerning/>
  <w:characterSpacingControl w:val="doNotCompress"/>
  <w:compat/>
  <w:rsids>
    <w:rsidRoot w:val="00481469"/>
    <w:rsid w:val="000047FC"/>
    <w:rsid w:val="001F3CD8"/>
    <w:rsid w:val="002E1CF2"/>
    <w:rsid w:val="0035643E"/>
    <w:rsid w:val="003F3439"/>
    <w:rsid w:val="00481469"/>
    <w:rsid w:val="0058650B"/>
    <w:rsid w:val="0076008C"/>
    <w:rsid w:val="007B26D5"/>
    <w:rsid w:val="007B789A"/>
    <w:rsid w:val="0082040D"/>
    <w:rsid w:val="008D2918"/>
    <w:rsid w:val="00940938"/>
    <w:rsid w:val="00964E08"/>
    <w:rsid w:val="00B34D5E"/>
    <w:rsid w:val="00C568FD"/>
    <w:rsid w:val="00DB470B"/>
    <w:rsid w:val="00E56F0F"/>
    <w:rsid w:val="00E7066E"/>
    <w:rsid w:val="00EC4F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81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WBullet1">
    <w:name w:val="SoWBullet1"/>
    <w:rsid w:val="007B26D5"/>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hAnsi="Arial"/>
      <w:color w:val="000000"/>
      <w:kern w:val="16"/>
      <w:sz w:val="16"/>
    </w:rPr>
  </w:style>
  <w:style w:type="paragraph" w:customStyle="1" w:styleId="SoWBody">
    <w:name w:val="SoWBody"/>
    <w:rsid w:val="007B26D5"/>
    <w:pPr>
      <w:widowControl w:val="0"/>
      <w:overflowPunct w:val="0"/>
      <w:autoSpaceDE w:val="0"/>
      <w:autoSpaceDN w:val="0"/>
      <w:adjustRightInd w:val="0"/>
      <w:spacing w:after="60" w:line="240" w:lineRule="exact"/>
      <w:textAlignment w:val="baseline"/>
    </w:pPr>
    <w:rPr>
      <w:rFonts w:ascii="Arial" w:hAnsi="Arial"/>
      <w:kern w:val="16"/>
      <w:sz w:val="16"/>
    </w:rPr>
  </w:style>
  <w:style w:type="paragraph" w:customStyle="1" w:styleId="SoWEssential">
    <w:name w:val="SoWEssential"/>
    <w:rsid w:val="00964E08"/>
    <w:pPr>
      <w:tabs>
        <w:tab w:val="left" w:pos="170"/>
        <w:tab w:val="left" w:pos="360"/>
      </w:tabs>
      <w:overflowPunct w:val="0"/>
      <w:autoSpaceDE w:val="0"/>
      <w:autoSpaceDN w:val="0"/>
      <w:adjustRightInd w:val="0"/>
      <w:spacing w:line="240" w:lineRule="exact"/>
      <w:ind w:left="227" w:hanging="227"/>
      <w:textAlignment w:val="baseline"/>
    </w:pPr>
    <w:rPr>
      <w:rFonts w:ascii="Arial" w:hAnsi="Arial"/>
      <w:color w:val="000000"/>
      <w:kern w:val="16"/>
      <w:sz w:val="16"/>
    </w:rPr>
  </w:style>
  <w:style w:type="paragraph" w:customStyle="1" w:styleId="SoWIndent2">
    <w:name w:val="SoWIndent2"/>
    <w:rsid w:val="00964E08"/>
    <w:pPr>
      <w:tabs>
        <w:tab w:val="left" w:pos="425"/>
      </w:tabs>
      <w:overflowPunct w:val="0"/>
      <w:autoSpaceDE w:val="0"/>
      <w:autoSpaceDN w:val="0"/>
      <w:adjustRightInd w:val="0"/>
      <w:spacing w:line="240" w:lineRule="exact"/>
      <w:ind w:left="425" w:hanging="198"/>
      <w:textAlignment w:val="baseline"/>
    </w:pPr>
    <w:rPr>
      <w:rFonts w:ascii="Arial" w:hAnsi="Arial"/>
      <w:kern w:val="16"/>
      <w:sz w:val="16"/>
    </w:rPr>
  </w:style>
  <w:style w:type="paragraph" w:customStyle="1" w:styleId="SoWOptional">
    <w:name w:val="SoWOptional"/>
    <w:rsid w:val="00DB470B"/>
    <w:pPr>
      <w:tabs>
        <w:tab w:val="left" w:pos="227"/>
      </w:tabs>
      <w:overflowPunct w:val="0"/>
      <w:autoSpaceDE w:val="0"/>
      <w:autoSpaceDN w:val="0"/>
      <w:adjustRightInd w:val="0"/>
      <w:spacing w:line="240" w:lineRule="exact"/>
      <w:ind w:left="227" w:hanging="227"/>
      <w:textAlignment w:val="baseline"/>
    </w:pPr>
    <w:rPr>
      <w:rFonts w:ascii="Arial" w:hAnsi="Arial"/>
      <w:color w:val="000000"/>
      <w:kern w:val="16"/>
      <w:sz w:val="16"/>
    </w:rPr>
  </w:style>
  <w:style w:type="paragraph" w:customStyle="1" w:styleId="SoWAssignment">
    <w:name w:val="SoWAssignment"/>
    <w:rsid w:val="00C568FD"/>
    <w:pPr>
      <w:tabs>
        <w:tab w:val="left" w:pos="170"/>
        <w:tab w:val="left" w:pos="360"/>
      </w:tabs>
      <w:overflowPunct w:val="0"/>
      <w:autoSpaceDE w:val="0"/>
      <w:autoSpaceDN w:val="0"/>
      <w:adjustRightInd w:val="0"/>
      <w:spacing w:line="240" w:lineRule="exact"/>
      <w:ind w:left="227" w:hanging="227"/>
      <w:textAlignment w:val="baseline"/>
    </w:pPr>
    <w:rPr>
      <w:rFonts w:ascii="Arial" w:hAnsi="Arial"/>
      <w:color w:val="000000"/>
      <w:kern w:val="16"/>
      <w:sz w:val="16"/>
    </w:rPr>
  </w:style>
  <w:style w:type="paragraph" w:customStyle="1" w:styleId="SoWSubhead">
    <w:name w:val="SoWSubhead"/>
    <w:rsid w:val="0082040D"/>
    <w:pPr>
      <w:widowControl w:val="0"/>
      <w:tabs>
        <w:tab w:val="left" w:pos="170"/>
      </w:tabs>
      <w:overflowPunct w:val="0"/>
      <w:autoSpaceDE w:val="0"/>
      <w:autoSpaceDN w:val="0"/>
      <w:adjustRightInd w:val="0"/>
      <w:spacing w:line="240" w:lineRule="exact"/>
      <w:textAlignment w:val="baseline"/>
    </w:pPr>
    <w:rPr>
      <w:rFonts w:ascii="Arial" w:hAnsi="Arial"/>
      <w:b/>
      <w:kern w:val="16"/>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Year Group: 6                              Subject: D/T                               Term: Summer 2007</vt:lpstr>
    </vt:vector>
  </TitlesOfParts>
  <Company/>
  <LinksUpToDate>false</LinksUpToDate>
  <CharactersWithSpaces>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Group: 6                              Subject: D/T                               Term: Summer 2007</dc:title>
  <dc:creator>McCann</dc:creator>
  <cp:lastModifiedBy>test</cp:lastModifiedBy>
  <cp:revision>2</cp:revision>
  <dcterms:created xsi:type="dcterms:W3CDTF">2014-04-29T10:56:00Z</dcterms:created>
  <dcterms:modified xsi:type="dcterms:W3CDTF">2014-04-29T10:56:00Z</dcterms:modified>
</cp:coreProperties>
</file>