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E8EE6" w14:textId="02FD3876" w:rsidR="00933DEE" w:rsidRDefault="00933DEE" w:rsidP="00933DEE">
      <w:pPr>
        <w:spacing w:after="0"/>
        <w:jc w:val="center"/>
        <w:rPr>
          <w:b/>
          <w:sz w:val="28"/>
          <w:szCs w:val="28"/>
          <w:u w:val="single"/>
        </w:rPr>
      </w:pPr>
      <w:r>
        <w:rPr>
          <w:b/>
          <w:sz w:val="28"/>
          <w:szCs w:val="28"/>
          <w:u w:val="single"/>
        </w:rPr>
        <w:t>S</w:t>
      </w:r>
      <w:r w:rsidRPr="00B4141C">
        <w:rPr>
          <w:b/>
          <w:sz w:val="28"/>
          <w:szCs w:val="28"/>
          <w:u w:val="single"/>
        </w:rPr>
        <w:t xml:space="preserve">ports </w:t>
      </w:r>
      <w:r w:rsidR="00AD5F92">
        <w:rPr>
          <w:b/>
          <w:sz w:val="28"/>
          <w:szCs w:val="28"/>
          <w:u w:val="single"/>
        </w:rPr>
        <w:t>Premium Strategy Review 2017-18</w:t>
      </w:r>
    </w:p>
    <w:p w14:paraId="5F6CE046" w14:textId="77777777" w:rsidR="00933DEE" w:rsidRPr="004B2433" w:rsidRDefault="00933DEE" w:rsidP="00933DEE">
      <w:pPr>
        <w:spacing w:after="0"/>
        <w:jc w:val="center"/>
        <w:rPr>
          <w:b/>
          <w:sz w:val="20"/>
          <w:szCs w:val="20"/>
          <w:u w:val="single"/>
        </w:rPr>
      </w:pPr>
    </w:p>
    <w:tbl>
      <w:tblPr>
        <w:tblStyle w:val="TableGrid1"/>
        <w:tblW w:w="15451" w:type="dxa"/>
        <w:tblInd w:w="-601" w:type="dxa"/>
        <w:tblLook w:val="04A0" w:firstRow="1" w:lastRow="0" w:firstColumn="1" w:lastColumn="0" w:noHBand="0" w:noVBand="1"/>
      </w:tblPr>
      <w:tblGrid>
        <w:gridCol w:w="7725"/>
        <w:gridCol w:w="7726"/>
      </w:tblGrid>
      <w:tr w:rsidR="00933DEE" w:rsidRPr="00E452A1" w14:paraId="0301E577" w14:textId="77777777" w:rsidTr="003005DF">
        <w:tc>
          <w:tcPr>
            <w:tcW w:w="7725" w:type="dxa"/>
            <w:shd w:val="clear" w:color="auto" w:fill="D9D9D9" w:themeFill="background1" w:themeFillShade="D9"/>
          </w:tcPr>
          <w:p w14:paraId="6EE4CBA6" w14:textId="77777777" w:rsidR="00933DEE" w:rsidRPr="00E452A1" w:rsidRDefault="00933DEE" w:rsidP="003005DF">
            <w:pPr>
              <w:jc w:val="center"/>
              <w:rPr>
                <w:b/>
              </w:rPr>
            </w:pPr>
            <w:r w:rsidRPr="00E452A1">
              <w:rPr>
                <w:b/>
              </w:rPr>
              <w:t>Our aims:</w:t>
            </w:r>
          </w:p>
        </w:tc>
        <w:tc>
          <w:tcPr>
            <w:tcW w:w="7726" w:type="dxa"/>
            <w:shd w:val="clear" w:color="auto" w:fill="D9D9D9" w:themeFill="background1" w:themeFillShade="D9"/>
          </w:tcPr>
          <w:p w14:paraId="5A65808F" w14:textId="77777777" w:rsidR="00933DEE" w:rsidRPr="00E452A1" w:rsidRDefault="00933DEE" w:rsidP="003005DF">
            <w:pPr>
              <w:jc w:val="center"/>
              <w:rPr>
                <w:b/>
              </w:rPr>
            </w:pPr>
            <w:r w:rsidRPr="00E452A1">
              <w:rPr>
                <w:b/>
              </w:rPr>
              <w:t>Our principles:</w:t>
            </w:r>
          </w:p>
        </w:tc>
      </w:tr>
      <w:tr w:rsidR="00933DEE" w:rsidRPr="00E452A1" w14:paraId="404B8EAE" w14:textId="77777777" w:rsidTr="003005DF">
        <w:tc>
          <w:tcPr>
            <w:tcW w:w="7725" w:type="dxa"/>
          </w:tcPr>
          <w:p w14:paraId="7ACCAED7" w14:textId="77777777" w:rsidR="00933DEE" w:rsidRPr="00E452A1" w:rsidRDefault="00933DEE" w:rsidP="00933DEE">
            <w:pPr>
              <w:pStyle w:val="ListParagraph"/>
              <w:numPr>
                <w:ilvl w:val="0"/>
                <w:numId w:val="10"/>
              </w:numPr>
              <w:rPr>
                <w:rFonts w:ascii="Century Gothic" w:hAnsi="Century Gothic"/>
                <w:sz w:val="20"/>
              </w:rPr>
            </w:pPr>
            <w:r w:rsidRPr="00E452A1">
              <w:rPr>
                <w:rFonts w:ascii="Century Gothic" w:hAnsi="Century Gothic"/>
                <w:sz w:val="20"/>
              </w:rPr>
              <w:t xml:space="preserve">To use </w:t>
            </w:r>
            <w:r>
              <w:rPr>
                <w:rFonts w:ascii="Century Gothic" w:hAnsi="Century Gothic"/>
                <w:sz w:val="20"/>
              </w:rPr>
              <w:t>sports</w:t>
            </w:r>
            <w:r w:rsidRPr="00E452A1">
              <w:rPr>
                <w:rFonts w:ascii="Century Gothic" w:hAnsi="Century Gothic"/>
                <w:sz w:val="20"/>
              </w:rPr>
              <w:t xml:space="preserve"> premium funding strategically to support identified children in reaching their full potential.</w:t>
            </w:r>
          </w:p>
          <w:p w14:paraId="195C592F" w14:textId="77777777" w:rsidR="00933DEE" w:rsidRPr="00E452A1" w:rsidRDefault="00933DEE" w:rsidP="00933DEE">
            <w:pPr>
              <w:pStyle w:val="ListParagraph"/>
              <w:numPr>
                <w:ilvl w:val="0"/>
                <w:numId w:val="10"/>
              </w:numPr>
              <w:rPr>
                <w:rFonts w:ascii="Century Gothic" w:hAnsi="Century Gothic"/>
                <w:sz w:val="20"/>
              </w:rPr>
            </w:pPr>
            <w:r w:rsidRPr="00E452A1">
              <w:rPr>
                <w:rFonts w:ascii="Century Gothic" w:hAnsi="Century Gothic"/>
                <w:sz w:val="20"/>
              </w:rPr>
              <w:t xml:space="preserve">To </w:t>
            </w:r>
            <w:r>
              <w:rPr>
                <w:rFonts w:ascii="Century Gothic" w:hAnsi="Century Gothic"/>
                <w:sz w:val="20"/>
              </w:rPr>
              <w:t>develop and improve sports and PE provision at the school</w:t>
            </w:r>
            <w:r w:rsidRPr="00E452A1">
              <w:rPr>
                <w:rFonts w:ascii="Century Gothic" w:hAnsi="Century Gothic"/>
                <w:sz w:val="20"/>
              </w:rPr>
              <w:t>.</w:t>
            </w:r>
          </w:p>
          <w:p w14:paraId="06D619D9" w14:textId="77777777" w:rsidR="00933DEE" w:rsidRPr="00E452A1" w:rsidRDefault="00933DEE" w:rsidP="00933DEE">
            <w:pPr>
              <w:pStyle w:val="ListParagraph"/>
              <w:numPr>
                <w:ilvl w:val="0"/>
                <w:numId w:val="10"/>
              </w:numPr>
              <w:rPr>
                <w:rFonts w:ascii="Century Gothic" w:hAnsi="Century Gothic"/>
                <w:sz w:val="20"/>
              </w:rPr>
            </w:pPr>
            <w:r w:rsidRPr="00E452A1">
              <w:rPr>
                <w:rFonts w:ascii="Century Gothic" w:hAnsi="Century Gothic"/>
                <w:sz w:val="20"/>
              </w:rPr>
              <w:t xml:space="preserve">To offer an enriched </w:t>
            </w:r>
            <w:r>
              <w:rPr>
                <w:rFonts w:ascii="Century Gothic" w:hAnsi="Century Gothic"/>
                <w:sz w:val="20"/>
              </w:rPr>
              <w:t xml:space="preserve">PE </w:t>
            </w:r>
            <w:r w:rsidRPr="00E452A1">
              <w:rPr>
                <w:rFonts w:ascii="Century Gothic" w:hAnsi="Century Gothic"/>
                <w:sz w:val="20"/>
              </w:rPr>
              <w:t>curriculum that will raise aspirations and views in which children live.</w:t>
            </w:r>
          </w:p>
        </w:tc>
        <w:tc>
          <w:tcPr>
            <w:tcW w:w="7726" w:type="dxa"/>
          </w:tcPr>
          <w:p w14:paraId="5EAA4F08" w14:textId="77777777" w:rsidR="00933DEE" w:rsidRPr="00E452A1" w:rsidRDefault="00933DEE" w:rsidP="00933DEE">
            <w:pPr>
              <w:pStyle w:val="ListParagraph"/>
              <w:numPr>
                <w:ilvl w:val="0"/>
                <w:numId w:val="12"/>
              </w:numPr>
              <w:rPr>
                <w:rFonts w:ascii="Century Gothic" w:hAnsi="Century Gothic"/>
                <w:sz w:val="20"/>
              </w:rPr>
            </w:pPr>
            <w:r w:rsidRPr="00E452A1">
              <w:rPr>
                <w:rFonts w:ascii="Century Gothic" w:hAnsi="Century Gothic"/>
                <w:sz w:val="20"/>
              </w:rPr>
              <w:t>To use the funding responsib</w:t>
            </w:r>
            <w:r>
              <w:rPr>
                <w:rFonts w:ascii="Century Gothic" w:hAnsi="Century Gothic"/>
                <w:sz w:val="20"/>
              </w:rPr>
              <w:t>ly for the good of the children.</w:t>
            </w:r>
          </w:p>
          <w:p w14:paraId="46A6BE65" w14:textId="77777777" w:rsidR="00933DEE" w:rsidRDefault="00933DEE" w:rsidP="00933DEE">
            <w:pPr>
              <w:pStyle w:val="ListParagraph"/>
              <w:numPr>
                <w:ilvl w:val="0"/>
                <w:numId w:val="11"/>
              </w:numPr>
              <w:rPr>
                <w:rFonts w:ascii="Century Gothic" w:hAnsi="Century Gothic"/>
                <w:sz w:val="20"/>
              </w:rPr>
            </w:pPr>
            <w:r w:rsidRPr="004B2433">
              <w:rPr>
                <w:rFonts w:ascii="Century Gothic" w:hAnsi="Century Gothic"/>
                <w:sz w:val="20"/>
              </w:rPr>
              <w:t xml:space="preserve">To consider provision that is appropriate and helps to support children at whatever stage they are in their education.  </w:t>
            </w:r>
          </w:p>
          <w:p w14:paraId="05E31664" w14:textId="77777777" w:rsidR="00933DEE" w:rsidRDefault="00933DEE" w:rsidP="00933DEE">
            <w:pPr>
              <w:pStyle w:val="ListParagraph"/>
              <w:numPr>
                <w:ilvl w:val="0"/>
                <w:numId w:val="11"/>
              </w:numPr>
              <w:rPr>
                <w:rFonts w:ascii="Century Gothic" w:hAnsi="Century Gothic"/>
                <w:sz w:val="20"/>
              </w:rPr>
            </w:pPr>
            <w:r>
              <w:rPr>
                <w:rFonts w:ascii="Century Gothic" w:hAnsi="Century Gothic"/>
                <w:sz w:val="20"/>
              </w:rPr>
              <w:t xml:space="preserve">To </w:t>
            </w:r>
            <w:r w:rsidRPr="004B2433">
              <w:rPr>
                <w:rFonts w:ascii="Century Gothic" w:hAnsi="Century Gothic"/>
                <w:sz w:val="20"/>
              </w:rPr>
              <w:t xml:space="preserve">map provision so that support meets </w:t>
            </w:r>
            <w:r>
              <w:rPr>
                <w:rFonts w:ascii="Century Gothic" w:hAnsi="Century Gothic"/>
                <w:sz w:val="20"/>
              </w:rPr>
              <w:t>appropriate priorities</w:t>
            </w:r>
            <w:r w:rsidRPr="004B2433">
              <w:rPr>
                <w:rFonts w:ascii="Century Gothic" w:hAnsi="Century Gothic"/>
                <w:sz w:val="20"/>
              </w:rPr>
              <w:t>.</w:t>
            </w:r>
          </w:p>
          <w:p w14:paraId="73DEAACE" w14:textId="77777777" w:rsidR="00933DEE" w:rsidRPr="004B2433" w:rsidRDefault="00933DEE" w:rsidP="00933DEE">
            <w:pPr>
              <w:pStyle w:val="ListParagraph"/>
              <w:numPr>
                <w:ilvl w:val="0"/>
                <w:numId w:val="11"/>
              </w:numPr>
              <w:rPr>
                <w:rFonts w:ascii="Century Gothic" w:hAnsi="Century Gothic"/>
                <w:sz w:val="20"/>
              </w:rPr>
            </w:pPr>
            <w:r>
              <w:rPr>
                <w:rFonts w:ascii="Century Gothic" w:hAnsi="Century Gothic"/>
                <w:sz w:val="20"/>
              </w:rPr>
              <w:t>To promote healthy lifestyles and encourage physical activity.</w:t>
            </w:r>
          </w:p>
        </w:tc>
      </w:tr>
    </w:tbl>
    <w:p w14:paraId="2DAD8E24" w14:textId="77777777" w:rsidR="00933DEE" w:rsidRPr="004B2433" w:rsidRDefault="00933DEE" w:rsidP="00933DEE">
      <w:pPr>
        <w:spacing w:after="0"/>
        <w:rPr>
          <w:sz w:val="20"/>
          <w:szCs w:val="20"/>
        </w:rPr>
      </w:pPr>
    </w:p>
    <w:tbl>
      <w:tblPr>
        <w:tblStyle w:val="TableGrid"/>
        <w:tblW w:w="15484" w:type="dxa"/>
        <w:tblInd w:w="-601" w:type="dxa"/>
        <w:tblLook w:val="04A0" w:firstRow="1" w:lastRow="0" w:firstColumn="1" w:lastColumn="0" w:noHBand="0" w:noVBand="1"/>
      </w:tblPr>
      <w:tblGrid>
        <w:gridCol w:w="3307"/>
        <w:gridCol w:w="3308"/>
        <w:gridCol w:w="3308"/>
        <w:gridCol w:w="1985"/>
        <w:gridCol w:w="3576"/>
      </w:tblGrid>
      <w:tr w:rsidR="00933DEE" w:rsidRPr="0073314B" w14:paraId="394BCB94" w14:textId="77777777" w:rsidTr="003005DF">
        <w:trPr>
          <w:trHeight w:val="525"/>
        </w:trPr>
        <w:tc>
          <w:tcPr>
            <w:tcW w:w="3307" w:type="dxa"/>
            <w:shd w:val="clear" w:color="auto" w:fill="E5B8B7" w:themeFill="accent2" w:themeFillTint="66"/>
            <w:vAlign w:val="center"/>
          </w:tcPr>
          <w:p w14:paraId="7632C840" w14:textId="77777777" w:rsidR="00933DEE" w:rsidRPr="004B2433" w:rsidRDefault="00933DEE" w:rsidP="003005DF">
            <w:pPr>
              <w:jc w:val="center"/>
              <w:rPr>
                <w:b/>
                <w:sz w:val="20"/>
                <w:szCs w:val="20"/>
              </w:rPr>
            </w:pPr>
            <w:r w:rsidRPr="004B2433">
              <w:rPr>
                <w:b/>
                <w:sz w:val="20"/>
                <w:szCs w:val="20"/>
              </w:rPr>
              <w:t>Key priorities to date:</w:t>
            </w:r>
          </w:p>
        </w:tc>
        <w:tc>
          <w:tcPr>
            <w:tcW w:w="3308" w:type="dxa"/>
            <w:shd w:val="clear" w:color="auto" w:fill="E5B8B7" w:themeFill="accent2" w:themeFillTint="66"/>
            <w:vAlign w:val="center"/>
          </w:tcPr>
          <w:p w14:paraId="153942E7" w14:textId="77777777" w:rsidR="00933DEE" w:rsidRPr="004B2433" w:rsidRDefault="00933DEE" w:rsidP="003005DF">
            <w:pPr>
              <w:jc w:val="center"/>
              <w:rPr>
                <w:b/>
                <w:sz w:val="20"/>
                <w:szCs w:val="20"/>
              </w:rPr>
            </w:pPr>
            <w:r w:rsidRPr="004B2433">
              <w:rPr>
                <w:b/>
                <w:sz w:val="20"/>
                <w:szCs w:val="20"/>
              </w:rPr>
              <w:t>Key actions:</w:t>
            </w:r>
          </w:p>
        </w:tc>
        <w:tc>
          <w:tcPr>
            <w:tcW w:w="3308" w:type="dxa"/>
            <w:shd w:val="clear" w:color="auto" w:fill="E5B8B7" w:themeFill="accent2" w:themeFillTint="66"/>
            <w:vAlign w:val="center"/>
          </w:tcPr>
          <w:p w14:paraId="50C850F0" w14:textId="77777777" w:rsidR="00933DEE" w:rsidRPr="004B2433" w:rsidRDefault="00933DEE" w:rsidP="003005DF">
            <w:pPr>
              <w:jc w:val="center"/>
              <w:rPr>
                <w:b/>
                <w:sz w:val="20"/>
                <w:szCs w:val="20"/>
              </w:rPr>
            </w:pPr>
            <w:r w:rsidRPr="004B2433">
              <w:rPr>
                <w:b/>
                <w:sz w:val="20"/>
                <w:szCs w:val="20"/>
              </w:rPr>
              <w:t>Key impact of pupils:</w:t>
            </w:r>
          </w:p>
        </w:tc>
        <w:tc>
          <w:tcPr>
            <w:tcW w:w="1985" w:type="dxa"/>
            <w:shd w:val="clear" w:color="auto" w:fill="E5B8B7" w:themeFill="accent2" w:themeFillTint="66"/>
            <w:vAlign w:val="center"/>
          </w:tcPr>
          <w:p w14:paraId="2FD5E9CB" w14:textId="77777777" w:rsidR="00933DEE" w:rsidRPr="004B2433" w:rsidRDefault="00933DEE" w:rsidP="003005DF">
            <w:pPr>
              <w:jc w:val="center"/>
              <w:rPr>
                <w:b/>
                <w:sz w:val="20"/>
                <w:szCs w:val="20"/>
              </w:rPr>
            </w:pPr>
            <w:r w:rsidRPr="004B2433">
              <w:rPr>
                <w:b/>
                <w:sz w:val="20"/>
                <w:szCs w:val="20"/>
              </w:rPr>
              <w:t>Expenditure</w:t>
            </w:r>
          </w:p>
        </w:tc>
        <w:tc>
          <w:tcPr>
            <w:tcW w:w="3576" w:type="dxa"/>
            <w:shd w:val="clear" w:color="auto" w:fill="E5B8B7" w:themeFill="accent2" w:themeFillTint="66"/>
            <w:vAlign w:val="center"/>
          </w:tcPr>
          <w:p w14:paraId="3C76EC16" w14:textId="77777777" w:rsidR="00933DEE" w:rsidRPr="004B2433" w:rsidRDefault="00933DEE" w:rsidP="003005DF">
            <w:pPr>
              <w:jc w:val="center"/>
              <w:rPr>
                <w:b/>
                <w:sz w:val="20"/>
                <w:szCs w:val="20"/>
              </w:rPr>
            </w:pPr>
            <w:r w:rsidRPr="004B2433">
              <w:rPr>
                <w:b/>
                <w:sz w:val="20"/>
                <w:szCs w:val="20"/>
              </w:rPr>
              <w:t>What will change next year:</w:t>
            </w:r>
          </w:p>
        </w:tc>
      </w:tr>
      <w:tr w:rsidR="00933DEE" w:rsidRPr="0073314B" w14:paraId="1D28D87C" w14:textId="77777777" w:rsidTr="003005DF">
        <w:trPr>
          <w:trHeight w:val="1024"/>
        </w:trPr>
        <w:tc>
          <w:tcPr>
            <w:tcW w:w="3307" w:type="dxa"/>
            <w:shd w:val="clear" w:color="auto" w:fill="auto"/>
          </w:tcPr>
          <w:p w14:paraId="2BCDC076" w14:textId="77777777" w:rsidR="00933DEE" w:rsidRPr="0073314B" w:rsidRDefault="00933DEE" w:rsidP="003005DF">
            <w:pPr>
              <w:rPr>
                <w:sz w:val="20"/>
                <w:szCs w:val="20"/>
              </w:rPr>
            </w:pPr>
            <w:r w:rsidRPr="0073314B">
              <w:rPr>
                <w:sz w:val="20"/>
                <w:szCs w:val="20"/>
              </w:rPr>
              <w:t>Promoting physical development at lunchtimes</w:t>
            </w:r>
          </w:p>
          <w:p w14:paraId="0F5D4497" w14:textId="77777777" w:rsidR="00933DEE" w:rsidRPr="0073314B" w:rsidRDefault="00933DEE" w:rsidP="003005DF">
            <w:pPr>
              <w:rPr>
                <w:sz w:val="20"/>
                <w:szCs w:val="20"/>
              </w:rPr>
            </w:pPr>
          </w:p>
          <w:p w14:paraId="081D008B" w14:textId="77777777" w:rsidR="00933DEE" w:rsidRPr="0073314B" w:rsidRDefault="00933DEE" w:rsidP="003005DF">
            <w:pPr>
              <w:rPr>
                <w:sz w:val="20"/>
                <w:szCs w:val="20"/>
              </w:rPr>
            </w:pPr>
          </w:p>
        </w:tc>
        <w:tc>
          <w:tcPr>
            <w:tcW w:w="3308" w:type="dxa"/>
            <w:shd w:val="clear" w:color="auto" w:fill="auto"/>
          </w:tcPr>
          <w:p w14:paraId="5BAA8400" w14:textId="77777777" w:rsidR="00933DEE" w:rsidRPr="0073314B" w:rsidRDefault="00933DEE" w:rsidP="003005DF">
            <w:pPr>
              <w:rPr>
                <w:sz w:val="20"/>
                <w:szCs w:val="20"/>
              </w:rPr>
            </w:pPr>
            <w:r w:rsidRPr="0073314B">
              <w:rPr>
                <w:sz w:val="20"/>
                <w:szCs w:val="20"/>
              </w:rPr>
              <w:t>Sports coach every lunchtime to direct and encourage children into games and physical activity</w:t>
            </w:r>
          </w:p>
        </w:tc>
        <w:tc>
          <w:tcPr>
            <w:tcW w:w="3308" w:type="dxa"/>
            <w:shd w:val="clear" w:color="auto" w:fill="auto"/>
          </w:tcPr>
          <w:p w14:paraId="3796D3FC" w14:textId="77777777" w:rsidR="00933DEE" w:rsidRPr="0073314B" w:rsidRDefault="00933DEE" w:rsidP="003005DF">
            <w:pPr>
              <w:rPr>
                <w:sz w:val="20"/>
                <w:szCs w:val="20"/>
              </w:rPr>
            </w:pPr>
            <w:r w:rsidRPr="0073314B">
              <w:rPr>
                <w:sz w:val="20"/>
                <w:szCs w:val="20"/>
              </w:rPr>
              <w:t>Higher participation in a variety of games</w:t>
            </w:r>
          </w:p>
          <w:p w14:paraId="304F382D" w14:textId="77777777" w:rsidR="00933DEE" w:rsidRPr="0073314B" w:rsidRDefault="00933DEE" w:rsidP="003005DF">
            <w:pPr>
              <w:rPr>
                <w:sz w:val="20"/>
                <w:szCs w:val="20"/>
              </w:rPr>
            </w:pPr>
            <w:r w:rsidRPr="0073314B">
              <w:rPr>
                <w:sz w:val="20"/>
                <w:szCs w:val="20"/>
              </w:rPr>
              <w:t>Excellent value for money and worth continuing</w:t>
            </w:r>
          </w:p>
        </w:tc>
        <w:tc>
          <w:tcPr>
            <w:tcW w:w="1985" w:type="dxa"/>
          </w:tcPr>
          <w:p w14:paraId="6A2AD0B7" w14:textId="77777777" w:rsidR="00933DEE" w:rsidRPr="0073314B" w:rsidRDefault="00933DEE" w:rsidP="003005DF">
            <w:pPr>
              <w:rPr>
                <w:sz w:val="20"/>
                <w:szCs w:val="20"/>
              </w:rPr>
            </w:pPr>
          </w:p>
        </w:tc>
        <w:tc>
          <w:tcPr>
            <w:tcW w:w="3576" w:type="dxa"/>
          </w:tcPr>
          <w:p w14:paraId="0795E96E" w14:textId="2F265576" w:rsidR="00933DEE" w:rsidRPr="0073314B" w:rsidRDefault="00AD5F92" w:rsidP="003005DF">
            <w:pPr>
              <w:rPr>
                <w:sz w:val="20"/>
                <w:szCs w:val="20"/>
              </w:rPr>
            </w:pPr>
            <w:r>
              <w:rPr>
                <w:sz w:val="20"/>
                <w:szCs w:val="20"/>
              </w:rPr>
              <w:t xml:space="preserve">Yr5/6 children will be trained to become play leaders. This will mean that they will also be able to lead games and sessions during break and lunchtime. This will encourage more children into games and activities, even when they don’t want to join in with the session the sports coach is leading. </w:t>
            </w:r>
          </w:p>
        </w:tc>
      </w:tr>
      <w:tr w:rsidR="00933DEE" w14:paraId="0EA9D350" w14:textId="77777777" w:rsidTr="003005DF">
        <w:trPr>
          <w:trHeight w:val="377"/>
        </w:trPr>
        <w:tc>
          <w:tcPr>
            <w:tcW w:w="3307" w:type="dxa"/>
            <w:shd w:val="clear" w:color="auto" w:fill="auto"/>
          </w:tcPr>
          <w:p w14:paraId="4305D760" w14:textId="77777777" w:rsidR="00933DEE" w:rsidRPr="0073314B" w:rsidRDefault="00933DEE" w:rsidP="003005DF">
            <w:pPr>
              <w:rPr>
                <w:sz w:val="20"/>
                <w:szCs w:val="20"/>
              </w:rPr>
            </w:pPr>
            <w:r>
              <w:rPr>
                <w:sz w:val="20"/>
                <w:szCs w:val="20"/>
              </w:rPr>
              <w:t xml:space="preserve">Improvement </w:t>
            </w:r>
            <w:r w:rsidRPr="0073314B">
              <w:rPr>
                <w:sz w:val="20"/>
                <w:szCs w:val="20"/>
              </w:rPr>
              <w:t>of sports equipment</w:t>
            </w:r>
          </w:p>
        </w:tc>
        <w:tc>
          <w:tcPr>
            <w:tcW w:w="3308" w:type="dxa"/>
            <w:shd w:val="clear" w:color="auto" w:fill="auto"/>
          </w:tcPr>
          <w:p w14:paraId="52245EE8" w14:textId="77777777" w:rsidR="00933DEE" w:rsidRDefault="00933DEE" w:rsidP="003005DF">
            <w:pPr>
              <w:rPr>
                <w:sz w:val="20"/>
                <w:szCs w:val="20"/>
              </w:rPr>
            </w:pPr>
            <w:r>
              <w:rPr>
                <w:sz w:val="20"/>
                <w:szCs w:val="20"/>
              </w:rPr>
              <w:t>Audit of resources</w:t>
            </w:r>
          </w:p>
          <w:p w14:paraId="5859CCBC" w14:textId="77777777" w:rsidR="00933DEE" w:rsidRDefault="00933DEE" w:rsidP="003005DF">
            <w:pPr>
              <w:rPr>
                <w:sz w:val="20"/>
                <w:szCs w:val="20"/>
              </w:rPr>
            </w:pPr>
            <w:r>
              <w:rPr>
                <w:sz w:val="20"/>
                <w:szCs w:val="20"/>
              </w:rPr>
              <w:t>Purchase of new resources</w:t>
            </w:r>
          </w:p>
          <w:p w14:paraId="08103C11" w14:textId="77777777" w:rsidR="00933DEE" w:rsidRPr="0073314B" w:rsidRDefault="00933DEE" w:rsidP="003005DF">
            <w:pPr>
              <w:rPr>
                <w:sz w:val="20"/>
                <w:szCs w:val="20"/>
              </w:rPr>
            </w:pPr>
            <w:r>
              <w:rPr>
                <w:sz w:val="20"/>
                <w:szCs w:val="20"/>
              </w:rPr>
              <w:t>Coordinator time to complete the tasks</w:t>
            </w:r>
          </w:p>
        </w:tc>
        <w:tc>
          <w:tcPr>
            <w:tcW w:w="3308" w:type="dxa"/>
            <w:shd w:val="clear" w:color="auto" w:fill="auto"/>
          </w:tcPr>
          <w:p w14:paraId="71DCFDA3" w14:textId="77777777" w:rsidR="00933DEE" w:rsidRDefault="00933DEE" w:rsidP="003005DF">
            <w:pPr>
              <w:rPr>
                <w:sz w:val="20"/>
                <w:szCs w:val="20"/>
              </w:rPr>
            </w:pPr>
            <w:r>
              <w:rPr>
                <w:sz w:val="20"/>
                <w:szCs w:val="20"/>
              </w:rPr>
              <w:t>More organised storage outside</w:t>
            </w:r>
          </w:p>
          <w:p w14:paraId="45FB4F86" w14:textId="77777777" w:rsidR="00933DEE" w:rsidRDefault="00933DEE" w:rsidP="003005DF">
            <w:pPr>
              <w:rPr>
                <w:sz w:val="20"/>
                <w:szCs w:val="20"/>
              </w:rPr>
            </w:pPr>
            <w:r>
              <w:rPr>
                <w:sz w:val="20"/>
                <w:szCs w:val="20"/>
              </w:rPr>
              <w:t>Wider range of equipment</w:t>
            </w:r>
          </w:p>
          <w:p w14:paraId="5526A484" w14:textId="77777777" w:rsidR="00933DEE" w:rsidRPr="0073314B" w:rsidRDefault="00933DEE" w:rsidP="003005DF">
            <w:pPr>
              <w:rPr>
                <w:sz w:val="20"/>
                <w:szCs w:val="20"/>
              </w:rPr>
            </w:pPr>
          </w:p>
        </w:tc>
        <w:tc>
          <w:tcPr>
            <w:tcW w:w="1985" w:type="dxa"/>
          </w:tcPr>
          <w:p w14:paraId="468237D1" w14:textId="77777777" w:rsidR="00933DEE" w:rsidRDefault="00933DEE" w:rsidP="003005DF">
            <w:pPr>
              <w:rPr>
                <w:sz w:val="20"/>
                <w:szCs w:val="20"/>
              </w:rPr>
            </w:pPr>
          </w:p>
        </w:tc>
        <w:tc>
          <w:tcPr>
            <w:tcW w:w="3576" w:type="dxa"/>
          </w:tcPr>
          <w:p w14:paraId="0CA41AEE" w14:textId="48CAE25A" w:rsidR="00933DEE" w:rsidRDefault="00933DEE" w:rsidP="00AD5F92">
            <w:pPr>
              <w:rPr>
                <w:sz w:val="20"/>
                <w:szCs w:val="20"/>
              </w:rPr>
            </w:pPr>
            <w:r>
              <w:rPr>
                <w:sz w:val="20"/>
                <w:szCs w:val="20"/>
              </w:rPr>
              <w:t xml:space="preserve">Better storage facility for equipment – current storage </w:t>
            </w:r>
            <w:r w:rsidR="00AD5F92">
              <w:rPr>
                <w:sz w:val="20"/>
                <w:szCs w:val="20"/>
              </w:rPr>
              <w:t xml:space="preserve">is fast becoming inadequate. </w:t>
            </w:r>
          </w:p>
        </w:tc>
      </w:tr>
      <w:tr w:rsidR="00933DEE" w14:paraId="4E1C1839" w14:textId="77777777" w:rsidTr="003005DF">
        <w:trPr>
          <w:trHeight w:val="1173"/>
        </w:trPr>
        <w:tc>
          <w:tcPr>
            <w:tcW w:w="3307" w:type="dxa"/>
            <w:shd w:val="clear" w:color="auto" w:fill="auto"/>
          </w:tcPr>
          <w:p w14:paraId="241C560B" w14:textId="77777777" w:rsidR="00933DEE" w:rsidRPr="0073314B" w:rsidRDefault="00933DEE" w:rsidP="003005DF">
            <w:pPr>
              <w:rPr>
                <w:sz w:val="20"/>
                <w:szCs w:val="20"/>
              </w:rPr>
            </w:pPr>
            <w:r>
              <w:rPr>
                <w:sz w:val="20"/>
                <w:szCs w:val="20"/>
              </w:rPr>
              <w:t>Attendance at School Games events</w:t>
            </w:r>
          </w:p>
        </w:tc>
        <w:tc>
          <w:tcPr>
            <w:tcW w:w="3308" w:type="dxa"/>
            <w:shd w:val="clear" w:color="auto" w:fill="auto"/>
          </w:tcPr>
          <w:p w14:paraId="6E1D9D64" w14:textId="77777777" w:rsidR="00933DEE" w:rsidRDefault="00933DEE" w:rsidP="003005DF">
            <w:pPr>
              <w:rPr>
                <w:sz w:val="20"/>
                <w:szCs w:val="20"/>
              </w:rPr>
            </w:pPr>
            <w:r>
              <w:rPr>
                <w:sz w:val="20"/>
                <w:szCs w:val="20"/>
              </w:rPr>
              <w:t>Funding transport for children to attend School Games events</w:t>
            </w:r>
          </w:p>
          <w:p w14:paraId="012BE46B" w14:textId="77777777" w:rsidR="00933DEE" w:rsidRPr="0073314B" w:rsidRDefault="00933DEE" w:rsidP="003005DF">
            <w:pPr>
              <w:rPr>
                <w:sz w:val="20"/>
                <w:szCs w:val="20"/>
              </w:rPr>
            </w:pPr>
            <w:r>
              <w:rPr>
                <w:sz w:val="20"/>
                <w:szCs w:val="20"/>
              </w:rPr>
              <w:t>Coordinator time to complete the School Games application</w:t>
            </w:r>
          </w:p>
        </w:tc>
        <w:tc>
          <w:tcPr>
            <w:tcW w:w="3308" w:type="dxa"/>
            <w:shd w:val="clear" w:color="auto" w:fill="auto"/>
          </w:tcPr>
          <w:p w14:paraId="0BE67D52" w14:textId="77777777" w:rsidR="00933DEE" w:rsidRDefault="00933DEE" w:rsidP="003005DF">
            <w:pPr>
              <w:rPr>
                <w:sz w:val="20"/>
                <w:szCs w:val="20"/>
              </w:rPr>
            </w:pPr>
            <w:r>
              <w:rPr>
                <w:sz w:val="20"/>
                <w:szCs w:val="20"/>
              </w:rPr>
              <w:t>More children have been able to attend competitions and festivals</w:t>
            </w:r>
          </w:p>
          <w:p w14:paraId="246258DB" w14:textId="77777777" w:rsidR="00933DEE" w:rsidRPr="0073314B" w:rsidRDefault="00933DEE" w:rsidP="003005DF">
            <w:pPr>
              <w:rPr>
                <w:sz w:val="20"/>
                <w:szCs w:val="20"/>
              </w:rPr>
            </w:pPr>
            <w:r>
              <w:rPr>
                <w:sz w:val="20"/>
                <w:szCs w:val="20"/>
              </w:rPr>
              <w:t>Achieving School Games Silver Mark</w:t>
            </w:r>
          </w:p>
        </w:tc>
        <w:tc>
          <w:tcPr>
            <w:tcW w:w="1985" w:type="dxa"/>
          </w:tcPr>
          <w:p w14:paraId="6BF79306" w14:textId="77777777" w:rsidR="00933DEE" w:rsidRDefault="00933DEE" w:rsidP="003005DF">
            <w:pPr>
              <w:rPr>
                <w:sz w:val="20"/>
                <w:szCs w:val="20"/>
              </w:rPr>
            </w:pPr>
          </w:p>
        </w:tc>
        <w:tc>
          <w:tcPr>
            <w:tcW w:w="3576" w:type="dxa"/>
          </w:tcPr>
          <w:p w14:paraId="13D03DFD" w14:textId="77777777" w:rsidR="00933DEE" w:rsidRDefault="00933DEE" w:rsidP="003005DF">
            <w:pPr>
              <w:rPr>
                <w:sz w:val="20"/>
                <w:szCs w:val="20"/>
              </w:rPr>
            </w:pPr>
            <w:r>
              <w:rPr>
                <w:sz w:val="20"/>
                <w:szCs w:val="20"/>
              </w:rPr>
              <w:t>Identify and develop pupils who do not participate as often</w:t>
            </w:r>
          </w:p>
          <w:p w14:paraId="36E6C4E3" w14:textId="77777777" w:rsidR="00933DEE" w:rsidRDefault="00933DEE" w:rsidP="003005DF">
            <w:pPr>
              <w:rPr>
                <w:sz w:val="20"/>
                <w:szCs w:val="20"/>
              </w:rPr>
            </w:pPr>
            <w:r>
              <w:rPr>
                <w:sz w:val="20"/>
                <w:szCs w:val="20"/>
              </w:rPr>
              <w:t>Achieve School Games Gold Mark</w:t>
            </w:r>
          </w:p>
        </w:tc>
      </w:tr>
      <w:tr w:rsidR="00933DEE" w14:paraId="415D7E24" w14:textId="77777777" w:rsidTr="003005DF">
        <w:trPr>
          <w:trHeight w:val="550"/>
        </w:trPr>
        <w:tc>
          <w:tcPr>
            <w:tcW w:w="3307" w:type="dxa"/>
            <w:shd w:val="clear" w:color="auto" w:fill="auto"/>
          </w:tcPr>
          <w:p w14:paraId="26DA21CB" w14:textId="77777777" w:rsidR="00933DEE" w:rsidRPr="0073314B" w:rsidRDefault="00933DEE" w:rsidP="003005DF">
            <w:pPr>
              <w:rPr>
                <w:sz w:val="20"/>
                <w:szCs w:val="20"/>
              </w:rPr>
            </w:pPr>
            <w:r>
              <w:rPr>
                <w:sz w:val="20"/>
                <w:szCs w:val="20"/>
              </w:rPr>
              <w:t>Inspiring next generation of athletes and legacy funding</w:t>
            </w:r>
          </w:p>
        </w:tc>
        <w:tc>
          <w:tcPr>
            <w:tcW w:w="3308" w:type="dxa"/>
            <w:shd w:val="clear" w:color="auto" w:fill="auto"/>
          </w:tcPr>
          <w:p w14:paraId="194F2F7B" w14:textId="77777777" w:rsidR="00933DEE" w:rsidRPr="0073314B" w:rsidRDefault="00933DEE" w:rsidP="003005DF">
            <w:pPr>
              <w:rPr>
                <w:sz w:val="20"/>
                <w:szCs w:val="20"/>
              </w:rPr>
            </w:pPr>
            <w:r>
              <w:rPr>
                <w:sz w:val="20"/>
                <w:szCs w:val="20"/>
              </w:rPr>
              <w:t>Visitors and trips to inspire future generations and develop healthy lifestyles – Olympic Stadium, Cambridge United</w:t>
            </w:r>
          </w:p>
        </w:tc>
        <w:tc>
          <w:tcPr>
            <w:tcW w:w="3308" w:type="dxa"/>
            <w:shd w:val="clear" w:color="auto" w:fill="auto"/>
          </w:tcPr>
          <w:p w14:paraId="0DDD4725" w14:textId="77777777" w:rsidR="00933DEE" w:rsidRPr="0073314B" w:rsidRDefault="00933DEE" w:rsidP="003005DF">
            <w:pPr>
              <w:rPr>
                <w:sz w:val="20"/>
                <w:szCs w:val="20"/>
              </w:rPr>
            </w:pPr>
            <w:r>
              <w:rPr>
                <w:sz w:val="20"/>
                <w:szCs w:val="20"/>
              </w:rPr>
              <w:t>Children engaged and interested in developing their future lifestyles</w:t>
            </w:r>
          </w:p>
        </w:tc>
        <w:tc>
          <w:tcPr>
            <w:tcW w:w="1985" w:type="dxa"/>
          </w:tcPr>
          <w:p w14:paraId="7CFF1886" w14:textId="77777777" w:rsidR="00933DEE" w:rsidRDefault="00933DEE" w:rsidP="003005DF">
            <w:pPr>
              <w:rPr>
                <w:sz w:val="20"/>
                <w:szCs w:val="20"/>
              </w:rPr>
            </w:pPr>
          </w:p>
        </w:tc>
        <w:tc>
          <w:tcPr>
            <w:tcW w:w="3576" w:type="dxa"/>
          </w:tcPr>
          <w:p w14:paraId="615CD4D3" w14:textId="77777777" w:rsidR="00933DEE" w:rsidRDefault="00933DEE" w:rsidP="003005DF">
            <w:pPr>
              <w:rPr>
                <w:sz w:val="20"/>
                <w:szCs w:val="20"/>
              </w:rPr>
            </w:pPr>
            <w:r>
              <w:rPr>
                <w:sz w:val="20"/>
                <w:szCs w:val="20"/>
              </w:rPr>
              <w:t>Provide further opportunities for inspiring pupils</w:t>
            </w:r>
          </w:p>
        </w:tc>
      </w:tr>
      <w:tr w:rsidR="00933DEE" w14:paraId="1D381E29" w14:textId="77777777" w:rsidTr="003005DF">
        <w:trPr>
          <w:trHeight w:val="1173"/>
        </w:trPr>
        <w:tc>
          <w:tcPr>
            <w:tcW w:w="3307" w:type="dxa"/>
            <w:tcBorders>
              <w:bottom w:val="single" w:sz="4" w:space="0" w:color="auto"/>
            </w:tcBorders>
            <w:shd w:val="clear" w:color="auto" w:fill="auto"/>
          </w:tcPr>
          <w:p w14:paraId="3ABCFC9A" w14:textId="77777777" w:rsidR="00933DEE" w:rsidRDefault="00933DEE" w:rsidP="003005DF">
            <w:pPr>
              <w:rPr>
                <w:sz w:val="20"/>
                <w:szCs w:val="20"/>
              </w:rPr>
            </w:pPr>
            <w:r>
              <w:rPr>
                <w:sz w:val="20"/>
                <w:szCs w:val="20"/>
              </w:rPr>
              <w:lastRenderedPageBreak/>
              <w:t>Improving quality of teaching and learning of PE and school sport</w:t>
            </w:r>
          </w:p>
        </w:tc>
        <w:tc>
          <w:tcPr>
            <w:tcW w:w="3308" w:type="dxa"/>
            <w:tcBorders>
              <w:bottom w:val="single" w:sz="4" w:space="0" w:color="auto"/>
            </w:tcBorders>
            <w:shd w:val="clear" w:color="auto" w:fill="auto"/>
          </w:tcPr>
          <w:p w14:paraId="7F336B65" w14:textId="77777777" w:rsidR="00933DEE" w:rsidRDefault="00933DEE" w:rsidP="003005DF">
            <w:pPr>
              <w:rPr>
                <w:sz w:val="20"/>
                <w:szCs w:val="20"/>
              </w:rPr>
            </w:pPr>
            <w:r>
              <w:rPr>
                <w:sz w:val="20"/>
                <w:szCs w:val="20"/>
              </w:rPr>
              <w:t xml:space="preserve">Purchase of new </w:t>
            </w:r>
            <w:proofErr w:type="spellStart"/>
            <w:r>
              <w:rPr>
                <w:sz w:val="20"/>
                <w:szCs w:val="20"/>
              </w:rPr>
              <w:t>Cambs</w:t>
            </w:r>
            <w:proofErr w:type="spellEnd"/>
            <w:r>
              <w:rPr>
                <w:sz w:val="20"/>
                <w:szCs w:val="20"/>
              </w:rPr>
              <w:t xml:space="preserve"> Scheme of Work</w:t>
            </w:r>
          </w:p>
          <w:p w14:paraId="72ABFE85" w14:textId="77777777" w:rsidR="00933DEE" w:rsidRDefault="00933DEE" w:rsidP="003005DF">
            <w:pPr>
              <w:rPr>
                <w:sz w:val="20"/>
                <w:szCs w:val="20"/>
              </w:rPr>
            </w:pPr>
            <w:r>
              <w:rPr>
                <w:sz w:val="20"/>
                <w:szCs w:val="20"/>
              </w:rPr>
              <w:t>Time bought in to organise and set up whole school two year rolling programme</w:t>
            </w:r>
          </w:p>
        </w:tc>
        <w:tc>
          <w:tcPr>
            <w:tcW w:w="3308" w:type="dxa"/>
            <w:tcBorders>
              <w:bottom w:val="single" w:sz="4" w:space="0" w:color="auto"/>
            </w:tcBorders>
            <w:shd w:val="clear" w:color="auto" w:fill="auto"/>
          </w:tcPr>
          <w:p w14:paraId="4B5025D5" w14:textId="77777777" w:rsidR="00933DEE" w:rsidRDefault="00933DEE" w:rsidP="003005DF">
            <w:pPr>
              <w:rPr>
                <w:sz w:val="20"/>
                <w:szCs w:val="20"/>
              </w:rPr>
            </w:pPr>
            <w:r>
              <w:rPr>
                <w:sz w:val="20"/>
                <w:szCs w:val="20"/>
              </w:rPr>
              <w:t>Wider variety of PE taught</w:t>
            </w:r>
          </w:p>
          <w:p w14:paraId="5CC83D69" w14:textId="77777777" w:rsidR="00933DEE" w:rsidRDefault="00933DEE" w:rsidP="003005DF">
            <w:pPr>
              <w:rPr>
                <w:sz w:val="20"/>
                <w:szCs w:val="20"/>
              </w:rPr>
            </w:pPr>
            <w:r>
              <w:rPr>
                <w:sz w:val="20"/>
                <w:szCs w:val="20"/>
              </w:rPr>
              <w:t>Higher quality resources and therefore teaching and learning</w:t>
            </w:r>
          </w:p>
        </w:tc>
        <w:tc>
          <w:tcPr>
            <w:tcW w:w="1985" w:type="dxa"/>
            <w:tcBorders>
              <w:bottom w:val="single" w:sz="4" w:space="0" w:color="auto"/>
            </w:tcBorders>
          </w:tcPr>
          <w:p w14:paraId="08E8C79B" w14:textId="77777777" w:rsidR="00933DEE" w:rsidRDefault="00933DEE" w:rsidP="003005DF">
            <w:pPr>
              <w:rPr>
                <w:sz w:val="20"/>
                <w:szCs w:val="20"/>
              </w:rPr>
            </w:pPr>
          </w:p>
        </w:tc>
        <w:tc>
          <w:tcPr>
            <w:tcW w:w="3576" w:type="dxa"/>
            <w:tcBorders>
              <w:bottom w:val="single" w:sz="4" w:space="0" w:color="auto"/>
            </w:tcBorders>
          </w:tcPr>
          <w:p w14:paraId="653E2C58" w14:textId="65A5648B" w:rsidR="00933DEE" w:rsidRDefault="00AD5F92" w:rsidP="003005DF">
            <w:pPr>
              <w:rPr>
                <w:sz w:val="20"/>
                <w:szCs w:val="20"/>
              </w:rPr>
            </w:pPr>
            <w:r>
              <w:rPr>
                <w:sz w:val="20"/>
                <w:szCs w:val="20"/>
              </w:rPr>
              <w:t xml:space="preserve">Try to bring in someone who can help train teachers in dance, this will ensure high quality dance teaching is happening. </w:t>
            </w:r>
          </w:p>
        </w:tc>
      </w:tr>
      <w:tr w:rsidR="00933DEE" w:rsidRPr="0073314B" w14:paraId="4859341B" w14:textId="77777777" w:rsidTr="003005DF">
        <w:trPr>
          <w:trHeight w:val="489"/>
        </w:trPr>
        <w:tc>
          <w:tcPr>
            <w:tcW w:w="3307" w:type="dxa"/>
            <w:tcBorders>
              <w:top w:val="single" w:sz="4" w:space="0" w:color="auto"/>
              <w:left w:val="nil"/>
              <w:bottom w:val="nil"/>
              <w:right w:val="nil"/>
            </w:tcBorders>
            <w:vAlign w:val="center"/>
          </w:tcPr>
          <w:p w14:paraId="0CE9DDD8" w14:textId="77777777" w:rsidR="00933DEE" w:rsidRDefault="00933DEE" w:rsidP="003005DF">
            <w:pPr>
              <w:jc w:val="center"/>
              <w:rPr>
                <w:sz w:val="20"/>
                <w:szCs w:val="20"/>
              </w:rPr>
            </w:pPr>
          </w:p>
        </w:tc>
        <w:tc>
          <w:tcPr>
            <w:tcW w:w="3308" w:type="dxa"/>
            <w:tcBorders>
              <w:top w:val="single" w:sz="4" w:space="0" w:color="auto"/>
              <w:left w:val="nil"/>
              <w:bottom w:val="nil"/>
              <w:right w:val="nil"/>
            </w:tcBorders>
            <w:vAlign w:val="center"/>
          </w:tcPr>
          <w:p w14:paraId="02F05DDF" w14:textId="77777777" w:rsidR="00933DEE" w:rsidRDefault="00933DEE" w:rsidP="003005DF">
            <w:pPr>
              <w:jc w:val="center"/>
              <w:rPr>
                <w:sz w:val="20"/>
                <w:szCs w:val="20"/>
              </w:rPr>
            </w:pPr>
          </w:p>
        </w:tc>
        <w:tc>
          <w:tcPr>
            <w:tcW w:w="3308" w:type="dxa"/>
            <w:tcBorders>
              <w:top w:val="single" w:sz="4" w:space="0" w:color="auto"/>
              <w:left w:val="nil"/>
              <w:bottom w:val="nil"/>
              <w:right w:val="single" w:sz="4" w:space="0" w:color="auto"/>
            </w:tcBorders>
            <w:vAlign w:val="center"/>
          </w:tcPr>
          <w:p w14:paraId="5A4DE28A" w14:textId="77777777" w:rsidR="00933DEE" w:rsidRDefault="00933DEE" w:rsidP="003005DF">
            <w:pPr>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78F8C09E" w14:textId="77777777" w:rsidR="00933DEE" w:rsidRPr="0073314B" w:rsidRDefault="00933DEE" w:rsidP="003005DF">
            <w:pPr>
              <w:jc w:val="center"/>
              <w:rPr>
                <w:sz w:val="20"/>
                <w:szCs w:val="20"/>
              </w:rPr>
            </w:pPr>
            <w:r>
              <w:t>£17,160</w:t>
            </w:r>
          </w:p>
        </w:tc>
        <w:tc>
          <w:tcPr>
            <w:tcW w:w="3576" w:type="dxa"/>
            <w:tcBorders>
              <w:top w:val="single" w:sz="4" w:space="0" w:color="auto"/>
              <w:left w:val="single" w:sz="4" w:space="0" w:color="auto"/>
              <w:bottom w:val="nil"/>
              <w:right w:val="nil"/>
            </w:tcBorders>
            <w:vAlign w:val="center"/>
          </w:tcPr>
          <w:p w14:paraId="7A02613C" w14:textId="77777777" w:rsidR="00933DEE" w:rsidRDefault="00933DEE" w:rsidP="003005DF">
            <w:pPr>
              <w:jc w:val="center"/>
              <w:rPr>
                <w:sz w:val="20"/>
                <w:szCs w:val="20"/>
              </w:rPr>
            </w:pPr>
          </w:p>
        </w:tc>
      </w:tr>
    </w:tbl>
    <w:p w14:paraId="2130CCA6" w14:textId="77777777" w:rsidR="00933DEE" w:rsidRDefault="00933DEE" w:rsidP="00933DEE">
      <w:pPr>
        <w:spacing w:after="0"/>
        <w:rPr>
          <w:sz w:val="20"/>
          <w:szCs w:val="20"/>
        </w:rPr>
      </w:pPr>
    </w:p>
    <w:p w14:paraId="6827B1CD" w14:textId="15EA4902" w:rsidR="00933DEE" w:rsidRPr="0073314B" w:rsidRDefault="00AD5F92" w:rsidP="00933DEE">
      <w:pPr>
        <w:rPr>
          <w:sz w:val="20"/>
          <w:szCs w:val="20"/>
        </w:rPr>
      </w:pPr>
      <w:r>
        <w:rPr>
          <w:b/>
          <w:sz w:val="28"/>
          <w:szCs w:val="28"/>
          <w:u w:val="single"/>
        </w:rPr>
        <w:t>Overview 2017-18</w:t>
      </w:r>
    </w:p>
    <w:p w14:paraId="55DCF9D6" w14:textId="77777777" w:rsidR="00933DEE" w:rsidRPr="0073314B" w:rsidRDefault="00933DEE" w:rsidP="00933DEE">
      <w:pPr>
        <w:spacing w:after="0"/>
        <w:rPr>
          <w:sz w:val="20"/>
          <w:szCs w:val="20"/>
        </w:rPr>
      </w:pPr>
      <w:r w:rsidRPr="0073314B">
        <w:rPr>
          <w:sz w:val="20"/>
          <w:szCs w:val="20"/>
        </w:rPr>
        <w:t>In previous years, have you completed a self-review of PE, physical activity and school sport?</w:t>
      </w:r>
      <w:r w:rsidRPr="0073314B">
        <w:rPr>
          <w:sz w:val="20"/>
          <w:szCs w:val="20"/>
        </w:rPr>
        <w:tab/>
      </w:r>
      <w:r w:rsidRPr="0073314B">
        <w:rPr>
          <w:sz w:val="20"/>
          <w:szCs w:val="20"/>
        </w:rPr>
        <w:tab/>
      </w:r>
      <w:r w:rsidRPr="0073314B">
        <w:rPr>
          <w:sz w:val="20"/>
          <w:szCs w:val="20"/>
        </w:rPr>
        <w:tab/>
      </w:r>
      <w:r w:rsidRPr="0073314B">
        <w:rPr>
          <w:sz w:val="20"/>
          <w:szCs w:val="20"/>
        </w:rPr>
        <w:tab/>
      </w:r>
      <w:r w:rsidRPr="0073314B">
        <w:rPr>
          <w:sz w:val="20"/>
          <w:szCs w:val="20"/>
        </w:rPr>
        <w:tab/>
        <w:t>Yes</w:t>
      </w:r>
    </w:p>
    <w:p w14:paraId="196963F5" w14:textId="77777777" w:rsidR="00933DEE" w:rsidRPr="0073314B" w:rsidRDefault="00933DEE" w:rsidP="00933DEE">
      <w:pPr>
        <w:spacing w:after="0"/>
        <w:rPr>
          <w:sz w:val="20"/>
          <w:szCs w:val="20"/>
        </w:rPr>
      </w:pPr>
      <w:r w:rsidRPr="0073314B">
        <w:rPr>
          <w:sz w:val="20"/>
          <w:szCs w:val="20"/>
        </w:rPr>
        <w:t>Have you completed a PE, physical activity and sport action plan/ plan for the Primary PE and Sport Premium spend?</w:t>
      </w:r>
      <w:r w:rsidRPr="0073314B">
        <w:rPr>
          <w:sz w:val="20"/>
          <w:szCs w:val="20"/>
        </w:rPr>
        <w:tab/>
      </w:r>
      <w:r w:rsidRPr="0073314B">
        <w:rPr>
          <w:sz w:val="20"/>
          <w:szCs w:val="20"/>
        </w:rPr>
        <w:tab/>
        <w:t>Yes</w:t>
      </w:r>
    </w:p>
    <w:p w14:paraId="7B2C5FFA" w14:textId="77777777" w:rsidR="00933DEE" w:rsidRPr="0073314B" w:rsidRDefault="00933DEE" w:rsidP="00933DEE">
      <w:pPr>
        <w:spacing w:after="0"/>
        <w:rPr>
          <w:rFonts w:eastAsia="Times New Roman" w:cs="Times New Roman"/>
          <w:color w:val="000000"/>
          <w:sz w:val="20"/>
          <w:szCs w:val="20"/>
          <w:lang w:eastAsia="en-GB"/>
        </w:rPr>
      </w:pPr>
      <w:r w:rsidRPr="0073314B">
        <w:rPr>
          <w:rFonts w:eastAsia="Times New Roman" w:cs="Times New Roman"/>
          <w:color w:val="000000"/>
          <w:sz w:val="20"/>
          <w:szCs w:val="20"/>
          <w:lang w:eastAsia="en-GB"/>
        </w:rPr>
        <w:t>Is PE, physical activity and sport, reflective of your school development plan?</w:t>
      </w:r>
      <w:r w:rsidRPr="0073314B">
        <w:rPr>
          <w:rFonts w:eastAsia="Times New Roman" w:cs="Times New Roman"/>
          <w:color w:val="000000"/>
          <w:sz w:val="20"/>
          <w:szCs w:val="20"/>
          <w:lang w:eastAsia="en-GB"/>
        </w:rPr>
        <w:tab/>
      </w:r>
      <w:r w:rsidRPr="0073314B">
        <w:rPr>
          <w:rFonts w:eastAsia="Times New Roman" w:cs="Times New Roman"/>
          <w:color w:val="000000"/>
          <w:sz w:val="20"/>
          <w:szCs w:val="20"/>
          <w:lang w:eastAsia="en-GB"/>
        </w:rPr>
        <w:tab/>
      </w:r>
      <w:r w:rsidRPr="0073314B">
        <w:rPr>
          <w:rFonts w:eastAsia="Times New Roman" w:cs="Times New Roman"/>
          <w:color w:val="000000"/>
          <w:sz w:val="20"/>
          <w:szCs w:val="20"/>
          <w:lang w:eastAsia="en-GB"/>
        </w:rPr>
        <w:tab/>
      </w:r>
      <w:r w:rsidRPr="0073314B">
        <w:rPr>
          <w:rFonts w:eastAsia="Times New Roman" w:cs="Times New Roman"/>
          <w:color w:val="000000"/>
          <w:sz w:val="20"/>
          <w:szCs w:val="20"/>
          <w:lang w:eastAsia="en-GB"/>
        </w:rPr>
        <w:tab/>
      </w:r>
      <w:r w:rsidRPr="0073314B">
        <w:rPr>
          <w:rFonts w:eastAsia="Times New Roman" w:cs="Times New Roman"/>
          <w:color w:val="000000"/>
          <w:sz w:val="20"/>
          <w:szCs w:val="20"/>
          <w:lang w:eastAsia="en-GB"/>
        </w:rPr>
        <w:tab/>
      </w:r>
      <w:r w:rsidRPr="0073314B">
        <w:rPr>
          <w:rFonts w:eastAsia="Times New Roman" w:cs="Times New Roman"/>
          <w:color w:val="000000"/>
          <w:sz w:val="20"/>
          <w:szCs w:val="20"/>
          <w:lang w:eastAsia="en-GB"/>
        </w:rPr>
        <w:tab/>
      </w:r>
      <w:r w:rsidRPr="0073314B">
        <w:rPr>
          <w:rFonts w:eastAsia="Times New Roman" w:cs="Times New Roman"/>
          <w:color w:val="000000"/>
          <w:sz w:val="20"/>
          <w:szCs w:val="20"/>
          <w:lang w:eastAsia="en-GB"/>
        </w:rPr>
        <w:tab/>
        <w:t>Yes</w:t>
      </w:r>
    </w:p>
    <w:p w14:paraId="706AFFF0" w14:textId="77777777" w:rsidR="00933DEE" w:rsidRPr="0073314B" w:rsidRDefault="00933DEE" w:rsidP="00933DEE">
      <w:pPr>
        <w:spacing w:after="0"/>
        <w:rPr>
          <w:sz w:val="20"/>
          <w:szCs w:val="20"/>
        </w:rPr>
      </w:pPr>
      <w:r w:rsidRPr="0073314B">
        <w:rPr>
          <w:sz w:val="20"/>
          <w:szCs w:val="20"/>
        </w:rPr>
        <w:t>Are your PE and sport premium spend and priorities included on your school website?</w:t>
      </w:r>
      <w:r w:rsidRPr="0073314B">
        <w:rPr>
          <w:sz w:val="20"/>
          <w:szCs w:val="20"/>
        </w:rPr>
        <w:tab/>
      </w:r>
      <w:r w:rsidRPr="0073314B">
        <w:rPr>
          <w:sz w:val="20"/>
          <w:szCs w:val="20"/>
        </w:rPr>
        <w:tab/>
      </w:r>
      <w:r w:rsidRPr="0073314B">
        <w:rPr>
          <w:sz w:val="20"/>
          <w:szCs w:val="20"/>
        </w:rPr>
        <w:tab/>
      </w:r>
      <w:r w:rsidRPr="0073314B">
        <w:rPr>
          <w:sz w:val="20"/>
          <w:szCs w:val="20"/>
        </w:rPr>
        <w:tab/>
      </w:r>
      <w:r w:rsidRPr="0073314B">
        <w:rPr>
          <w:sz w:val="20"/>
          <w:szCs w:val="20"/>
        </w:rPr>
        <w:tab/>
      </w:r>
      <w:r w:rsidRPr="0073314B">
        <w:rPr>
          <w:sz w:val="20"/>
          <w:szCs w:val="20"/>
        </w:rPr>
        <w:tab/>
        <w:t>Yes</w:t>
      </w:r>
    </w:p>
    <w:p w14:paraId="53E99FC9" w14:textId="4DC0FCA2" w:rsidR="00933DEE" w:rsidRPr="0073314B" w:rsidRDefault="00933DEE" w:rsidP="00933DEE">
      <w:pPr>
        <w:rPr>
          <w:sz w:val="20"/>
          <w:szCs w:val="20"/>
        </w:rPr>
      </w:pPr>
      <w:r w:rsidRPr="0073314B">
        <w:rPr>
          <w:rFonts w:eastAsia="Times New Roman" w:cs="Times New Roman"/>
          <w:color w:val="000000"/>
          <w:sz w:val="20"/>
          <w:szCs w:val="20"/>
          <w:lang w:eastAsia="en-GB"/>
        </w:rPr>
        <w:br/>
      </w:r>
      <w:r w:rsidRPr="00B4141C">
        <w:rPr>
          <w:b/>
          <w:sz w:val="28"/>
          <w:szCs w:val="28"/>
          <w:u w:val="single"/>
        </w:rPr>
        <w:t>S</w:t>
      </w:r>
      <w:r w:rsidR="00AD5F92">
        <w:rPr>
          <w:b/>
          <w:sz w:val="28"/>
          <w:szCs w:val="28"/>
          <w:u w:val="single"/>
        </w:rPr>
        <w:t>wimming Review 2017-18</w:t>
      </w:r>
    </w:p>
    <w:p w14:paraId="44A3B6C3" w14:textId="77777777" w:rsidR="00933DEE" w:rsidRPr="0073314B" w:rsidRDefault="00933DEE" w:rsidP="00933DEE">
      <w:pPr>
        <w:rPr>
          <w:rFonts w:eastAsia="Times New Roman" w:cs="Times New Roman"/>
          <w:color w:val="000000"/>
          <w:sz w:val="20"/>
          <w:szCs w:val="20"/>
          <w:lang w:eastAsia="en-GB"/>
        </w:rPr>
      </w:pPr>
      <w:r w:rsidRPr="0073314B">
        <w:rPr>
          <w:rFonts w:eastAsia="Times New Roman" w:cs="Times New Roman"/>
          <w:color w:val="000000"/>
          <w:sz w:val="20"/>
          <w:szCs w:val="20"/>
          <w:lang w:eastAsia="en-GB"/>
        </w:rPr>
        <w:t xml:space="preserve">Swimming is an important skill and can encourage a healthy and active lifestyle. All </w:t>
      </w:r>
      <w:r w:rsidRPr="0073314B">
        <w:rPr>
          <w:rFonts w:eastAsia="Times New Roman" w:cs="Times New Roman"/>
          <w:bCs/>
          <w:color w:val="000000"/>
          <w:sz w:val="20"/>
          <w:szCs w:val="20"/>
          <w:lang w:eastAsia="en-GB"/>
        </w:rPr>
        <w:t xml:space="preserve">Local Authority </w:t>
      </w:r>
      <w:r w:rsidRPr="0073314B">
        <w:rPr>
          <w:rFonts w:eastAsia="Times New Roman" w:cs="Times New Roman"/>
          <w:color w:val="000000"/>
          <w:sz w:val="20"/>
          <w:szCs w:val="20"/>
          <w:lang w:eastAsia="en-GB"/>
        </w:rPr>
        <w:t xml:space="preserve">schools </w:t>
      </w:r>
      <w:r w:rsidRPr="0073314B">
        <w:rPr>
          <w:rFonts w:eastAsia="Times New Roman" w:cs="Times New Roman"/>
          <w:bCs/>
          <w:color w:val="000000"/>
          <w:sz w:val="20"/>
          <w:szCs w:val="20"/>
          <w:u w:val="single"/>
          <w:lang w:eastAsia="en-GB"/>
        </w:rPr>
        <w:t>must</w:t>
      </w:r>
      <w:r w:rsidRPr="0073314B">
        <w:rPr>
          <w:rFonts w:eastAsia="Times New Roman" w:cs="Times New Roman"/>
          <w:color w:val="000000"/>
          <w:sz w:val="20"/>
          <w:szCs w:val="20"/>
          <w:lang w:eastAsia="en-GB"/>
        </w:rPr>
        <w:t xml:space="preserve"> provide swimming instruction either in key stage 1 or key stage 2. The </w:t>
      </w:r>
      <w:hyperlink r:id="rId8" w:history="1">
        <w:r w:rsidRPr="0073314B">
          <w:rPr>
            <w:rStyle w:val="Hyperlink"/>
            <w:rFonts w:eastAsia="Times New Roman" w:cs="Times New Roman"/>
            <w:sz w:val="20"/>
            <w:szCs w:val="20"/>
            <w:lang w:eastAsia="en-GB"/>
          </w:rPr>
          <w:t>programme of study for PE</w:t>
        </w:r>
      </w:hyperlink>
      <w:r w:rsidRPr="0073314B">
        <w:rPr>
          <w:rFonts w:eastAsia="Times New Roman" w:cs="Times New Roman"/>
          <w:color w:val="000000"/>
          <w:sz w:val="20"/>
          <w:szCs w:val="20"/>
          <w:lang w:eastAsia="en-GB"/>
        </w:rPr>
        <w:t xml:space="preserve"> sets out the expectation that pupils should be taught to:</w:t>
      </w:r>
    </w:p>
    <w:p w14:paraId="57A74163" w14:textId="77777777" w:rsidR="00933DEE" w:rsidRPr="0073314B" w:rsidRDefault="00933DEE" w:rsidP="00933DEE">
      <w:pPr>
        <w:numPr>
          <w:ilvl w:val="0"/>
          <w:numId w:val="8"/>
        </w:numPr>
        <w:spacing w:after="160" w:line="259" w:lineRule="auto"/>
        <w:rPr>
          <w:rFonts w:eastAsia="Times New Roman" w:cs="Times New Roman"/>
          <w:color w:val="000000"/>
          <w:sz w:val="20"/>
          <w:szCs w:val="20"/>
          <w:lang w:eastAsia="en-GB"/>
        </w:rPr>
      </w:pPr>
      <w:r w:rsidRPr="0073314B">
        <w:rPr>
          <w:rFonts w:eastAsia="Times New Roman" w:cs="Times New Roman"/>
          <w:color w:val="000000"/>
          <w:sz w:val="20"/>
          <w:szCs w:val="20"/>
          <w:lang w:eastAsia="en-GB"/>
        </w:rPr>
        <w:t>swim competently, confidently and proficiently over a distance of at least 25 metres</w:t>
      </w:r>
    </w:p>
    <w:p w14:paraId="4684580B" w14:textId="77777777" w:rsidR="00933DEE" w:rsidRPr="0073314B" w:rsidRDefault="00933DEE" w:rsidP="00933DEE">
      <w:pPr>
        <w:numPr>
          <w:ilvl w:val="0"/>
          <w:numId w:val="8"/>
        </w:numPr>
        <w:spacing w:after="160" w:line="259" w:lineRule="auto"/>
        <w:rPr>
          <w:rFonts w:eastAsia="Times New Roman" w:cs="Times New Roman"/>
          <w:color w:val="000000"/>
          <w:sz w:val="20"/>
          <w:szCs w:val="20"/>
          <w:lang w:eastAsia="en-GB"/>
        </w:rPr>
      </w:pPr>
      <w:r w:rsidRPr="0073314B">
        <w:rPr>
          <w:rFonts w:eastAsia="Times New Roman" w:cs="Times New Roman"/>
          <w:color w:val="000000"/>
          <w:sz w:val="20"/>
          <w:szCs w:val="20"/>
          <w:lang w:eastAsia="en-GB"/>
        </w:rPr>
        <w:t>use a range of strokes effectively [for example, front crawl, backstroke and breaststroke]</w:t>
      </w:r>
    </w:p>
    <w:p w14:paraId="5E32791B" w14:textId="77777777" w:rsidR="00933DEE" w:rsidRPr="0073314B" w:rsidRDefault="00933DEE" w:rsidP="00933DEE">
      <w:pPr>
        <w:numPr>
          <w:ilvl w:val="0"/>
          <w:numId w:val="9"/>
        </w:numPr>
        <w:spacing w:after="160" w:line="259" w:lineRule="auto"/>
        <w:rPr>
          <w:rFonts w:eastAsia="Times New Roman" w:cs="Times New Roman"/>
          <w:color w:val="000000"/>
          <w:sz w:val="20"/>
          <w:szCs w:val="20"/>
          <w:lang w:eastAsia="en-GB"/>
        </w:rPr>
      </w:pPr>
      <w:r w:rsidRPr="0073314B">
        <w:rPr>
          <w:rFonts w:eastAsia="Times New Roman" w:cs="Times New Roman"/>
          <w:color w:val="000000"/>
          <w:sz w:val="20"/>
          <w:szCs w:val="20"/>
          <w:lang w:eastAsia="en-GB"/>
        </w:rPr>
        <w:t>perform safe self-rescue in different water-based situations.</w:t>
      </w:r>
    </w:p>
    <w:tbl>
      <w:tblPr>
        <w:tblStyle w:val="TableGrid"/>
        <w:tblW w:w="0" w:type="auto"/>
        <w:tblLook w:val="04A0" w:firstRow="1" w:lastRow="0" w:firstColumn="1" w:lastColumn="0" w:noHBand="0" w:noVBand="1"/>
      </w:tblPr>
      <w:tblGrid>
        <w:gridCol w:w="12441"/>
        <w:gridCol w:w="1733"/>
      </w:tblGrid>
      <w:tr w:rsidR="00933DEE" w:rsidRPr="00750DD3" w14:paraId="203C163B" w14:textId="77777777" w:rsidTr="003005DF">
        <w:trPr>
          <w:trHeight w:val="676"/>
        </w:trPr>
        <w:tc>
          <w:tcPr>
            <w:tcW w:w="12441" w:type="dxa"/>
            <w:vAlign w:val="center"/>
          </w:tcPr>
          <w:p w14:paraId="515CFC37" w14:textId="77777777" w:rsidR="00933DEE" w:rsidRPr="00750DD3" w:rsidRDefault="00933DEE" w:rsidP="003005DF">
            <w:pPr>
              <w:jc w:val="center"/>
              <w:rPr>
                <w:rFonts w:eastAsia="Times New Roman" w:cs="Times New Roman"/>
                <w:b/>
                <w:color w:val="000000"/>
                <w:szCs w:val="24"/>
                <w:lang w:eastAsia="en-GB"/>
              </w:rPr>
            </w:pPr>
            <w:r w:rsidRPr="00750DD3">
              <w:rPr>
                <w:rFonts w:eastAsia="Times New Roman" w:cs="Times New Roman"/>
                <w:b/>
                <w:color w:val="000000"/>
                <w:szCs w:val="24"/>
                <w:lang w:eastAsia="en-GB"/>
              </w:rPr>
              <w:t>Swimming and Water Safety</w:t>
            </w:r>
          </w:p>
        </w:tc>
        <w:tc>
          <w:tcPr>
            <w:tcW w:w="1733" w:type="dxa"/>
            <w:vAlign w:val="center"/>
          </w:tcPr>
          <w:p w14:paraId="7744AA09" w14:textId="68E632FE" w:rsidR="00933DEE" w:rsidRPr="00750DD3" w:rsidRDefault="000C3A85" w:rsidP="003005DF">
            <w:pPr>
              <w:jc w:val="center"/>
              <w:rPr>
                <w:rFonts w:eastAsia="Times New Roman" w:cs="Times New Roman"/>
                <w:b/>
                <w:color w:val="000000"/>
                <w:szCs w:val="24"/>
                <w:lang w:eastAsia="en-GB"/>
              </w:rPr>
            </w:pPr>
            <w:r>
              <w:rPr>
                <w:rFonts w:eastAsia="Times New Roman" w:cs="Times New Roman"/>
                <w:b/>
                <w:color w:val="000000"/>
                <w:szCs w:val="24"/>
                <w:lang w:eastAsia="en-GB"/>
              </w:rPr>
              <w:t>2017-18</w:t>
            </w:r>
          </w:p>
        </w:tc>
      </w:tr>
      <w:tr w:rsidR="00933DEE" w:rsidRPr="0073314B" w14:paraId="5765D7DB" w14:textId="77777777" w:rsidTr="003005DF">
        <w:trPr>
          <w:trHeight w:val="379"/>
        </w:trPr>
        <w:tc>
          <w:tcPr>
            <w:tcW w:w="12441" w:type="dxa"/>
            <w:vAlign w:val="center"/>
          </w:tcPr>
          <w:p w14:paraId="3C2D8BC2" w14:textId="77777777" w:rsidR="00933DEE" w:rsidRDefault="00933DEE" w:rsidP="003005DF">
            <w:pPr>
              <w:rPr>
                <w:rFonts w:eastAsia="Times New Roman" w:cs="Times New Roman"/>
                <w:color w:val="000000"/>
                <w:sz w:val="20"/>
                <w:szCs w:val="20"/>
                <w:lang w:eastAsia="en-GB"/>
              </w:rPr>
            </w:pPr>
            <w:r w:rsidRPr="0073314B">
              <w:rPr>
                <w:rFonts w:eastAsia="Times New Roman" w:cs="Times New Roman"/>
                <w:color w:val="000000"/>
                <w:sz w:val="20"/>
                <w:szCs w:val="20"/>
                <w:lang w:eastAsia="en-GB"/>
              </w:rPr>
              <w:t>What percentage of your Year 6 pupils could swim competently, confidently and proficiently over a distance of at least 25 metres when they left your primary school at the end of last academic year?</w:t>
            </w:r>
          </w:p>
          <w:p w14:paraId="3A575F67" w14:textId="77777777" w:rsidR="00933DEE" w:rsidRPr="0073314B" w:rsidRDefault="00933DEE" w:rsidP="003005DF">
            <w:pPr>
              <w:rPr>
                <w:rFonts w:eastAsia="Times New Roman" w:cs="Times New Roman"/>
                <w:color w:val="000000"/>
                <w:sz w:val="20"/>
                <w:szCs w:val="20"/>
                <w:lang w:eastAsia="en-GB"/>
              </w:rPr>
            </w:pPr>
          </w:p>
        </w:tc>
        <w:tc>
          <w:tcPr>
            <w:tcW w:w="1733" w:type="dxa"/>
            <w:shd w:val="clear" w:color="auto" w:fill="E5DFEC" w:themeFill="accent4" w:themeFillTint="33"/>
            <w:vAlign w:val="center"/>
          </w:tcPr>
          <w:p w14:paraId="44F3C8A9" w14:textId="635D8918" w:rsidR="00933DEE" w:rsidRPr="00750DD3" w:rsidRDefault="007F07C1" w:rsidP="003005DF">
            <w:pPr>
              <w:jc w:val="center"/>
              <w:rPr>
                <w:rFonts w:eastAsia="Times New Roman" w:cs="Times New Roman"/>
                <w:color w:val="000000"/>
                <w:szCs w:val="24"/>
                <w:lang w:eastAsia="en-GB"/>
              </w:rPr>
            </w:pPr>
            <w:sdt>
              <w:sdtPr>
                <w:rPr>
                  <w:rFonts w:eastAsia="Times New Roman" w:cs="Times New Roman"/>
                  <w:color w:val="000000"/>
                  <w:szCs w:val="24"/>
                  <w:lang w:eastAsia="en-GB"/>
                </w:rPr>
                <w:id w:val="664973696"/>
                <w:placeholder>
                  <w:docPart w:val="3A9D15CBE885164291204A8370499A94"/>
                </w:placeholde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listItem w:displayText="61" w:value="61"/>
                  <w:listItem w:displayText="62" w:value="62"/>
                  <w:listItem w:displayText="63" w:value="63"/>
                  <w:listItem w:displayText="64" w:value="64"/>
                  <w:listItem w:displayText="65" w:value="65"/>
                  <w:listItem w:displayText="66" w:value="66"/>
                  <w:listItem w:displayText="67" w:value="67"/>
                  <w:listItem w:displayText="68" w:value="68"/>
                  <w:listItem w:displayText="69" w:value="69"/>
                  <w:listItem w:displayText="70" w:value="70"/>
                  <w:listItem w:displayText="71" w:value="71"/>
                  <w:listItem w:displayText="72" w:value="72"/>
                  <w:listItem w:displayText="73" w:value="73"/>
                  <w:listItem w:displayText="74" w:value="74"/>
                  <w:listItem w:displayText="75" w:value="75"/>
                  <w:listItem w:displayText="76" w:value="76"/>
                  <w:listItem w:displayText="77" w:value="77"/>
                  <w:listItem w:displayText="78" w:value="78"/>
                  <w:listItem w:displayText="79" w:value="79"/>
                  <w:listItem w:displayText="80" w:value="80"/>
                  <w:listItem w:displayText="81" w:value="81"/>
                  <w:listItem w:displayText="82" w:value="82"/>
                  <w:listItem w:displayText="83" w:value="83"/>
                  <w:listItem w:displayText="84" w:value="84"/>
                  <w:listItem w:displayText="85" w:value="85"/>
                  <w:listItem w:displayText="86" w:value="86"/>
                  <w:listItem w:displayText="87" w:value="87"/>
                  <w:listItem w:displayText="88" w:value="88"/>
                  <w:listItem w:displayText="89" w:value="89"/>
                  <w:listItem w:displayText="90" w:value="90"/>
                  <w:listItem w:displayText="91" w:value="91"/>
                  <w:listItem w:displayText="92" w:value="92"/>
                  <w:listItem w:displayText="93" w:value="93"/>
                  <w:listItem w:displayText="94" w:value="94"/>
                  <w:listItem w:displayText="95" w:value="95"/>
                  <w:listItem w:displayText="96" w:value="96"/>
                  <w:listItem w:displayText="97" w:value="97"/>
                  <w:listItem w:displayText="98" w:value="98"/>
                  <w:listItem w:displayText="99" w:value="99"/>
                  <w:listItem w:displayText="100" w:value="100"/>
                </w:comboBox>
              </w:sdtPr>
              <w:sdtEndPr/>
              <w:sdtContent>
                <w:r>
                  <w:rPr>
                    <w:rFonts w:eastAsia="Times New Roman" w:cs="Times New Roman"/>
                    <w:color w:val="000000"/>
                    <w:szCs w:val="24"/>
                    <w:lang w:eastAsia="en-GB"/>
                  </w:rPr>
                  <w:t>85</w:t>
                </w:r>
              </w:sdtContent>
            </w:sdt>
            <w:r w:rsidR="00933DEE" w:rsidRPr="00750DD3">
              <w:rPr>
                <w:rFonts w:eastAsia="Times New Roman" w:cs="Times New Roman"/>
                <w:color w:val="000000"/>
                <w:szCs w:val="24"/>
                <w:lang w:eastAsia="en-GB"/>
              </w:rPr>
              <w:t>%</w:t>
            </w:r>
          </w:p>
        </w:tc>
      </w:tr>
      <w:tr w:rsidR="00933DEE" w:rsidRPr="0073314B" w14:paraId="40BFFAAC" w14:textId="77777777" w:rsidTr="003005DF">
        <w:trPr>
          <w:trHeight w:val="191"/>
        </w:trPr>
        <w:tc>
          <w:tcPr>
            <w:tcW w:w="12441" w:type="dxa"/>
            <w:vAlign w:val="center"/>
          </w:tcPr>
          <w:p w14:paraId="7916CBF0" w14:textId="77777777" w:rsidR="00933DEE" w:rsidRDefault="00933DEE" w:rsidP="003005DF">
            <w:pPr>
              <w:rPr>
                <w:rFonts w:eastAsia="Times New Roman" w:cs="Times New Roman"/>
                <w:color w:val="000000"/>
                <w:sz w:val="20"/>
                <w:szCs w:val="20"/>
                <w:lang w:eastAsia="en-GB"/>
              </w:rPr>
            </w:pPr>
            <w:r w:rsidRPr="0073314B">
              <w:rPr>
                <w:rFonts w:eastAsia="Times New Roman" w:cs="Times New Roman"/>
                <w:color w:val="000000"/>
                <w:sz w:val="20"/>
                <w:szCs w:val="20"/>
                <w:lang w:eastAsia="en-GB"/>
              </w:rPr>
              <w:t>What percentage of your Year 6 pupils could use a range of strokes effectively [for example, front crawl, backstroke and breaststroke] when they left your primary school at the end of last academic year?</w:t>
            </w:r>
          </w:p>
          <w:p w14:paraId="7A9ABF27" w14:textId="77777777" w:rsidR="00933DEE" w:rsidRPr="0073314B" w:rsidRDefault="00933DEE" w:rsidP="003005DF">
            <w:pPr>
              <w:rPr>
                <w:rFonts w:eastAsia="Times New Roman" w:cs="Times New Roman"/>
                <w:color w:val="000000"/>
                <w:sz w:val="20"/>
                <w:szCs w:val="20"/>
                <w:lang w:eastAsia="en-GB"/>
              </w:rPr>
            </w:pPr>
          </w:p>
        </w:tc>
        <w:tc>
          <w:tcPr>
            <w:tcW w:w="1733" w:type="dxa"/>
            <w:shd w:val="clear" w:color="auto" w:fill="E5DFEC" w:themeFill="accent4" w:themeFillTint="33"/>
            <w:vAlign w:val="center"/>
          </w:tcPr>
          <w:p w14:paraId="1DA43CDF" w14:textId="3B049359" w:rsidR="00933DEE" w:rsidRPr="00750DD3" w:rsidRDefault="007F07C1" w:rsidP="003005DF">
            <w:pPr>
              <w:jc w:val="center"/>
              <w:rPr>
                <w:rFonts w:eastAsia="Times New Roman" w:cs="Times New Roman"/>
                <w:color w:val="000000"/>
                <w:szCs w:val="24"/>
                <w:lang w:eastAsia="en-GB"/>
              </w:rPr>
            </w:pPr>
            <w:sdt>
              <w:sdtPr>
                <w:rPr>
                  <w:rFonts w:eastAsia="Times New Roman" w:cs="Times New Roman"/>
                  <w:color w:val="000000"/>
                  <w:szCs w:val="24"/>
                  <w:lang w:eastAsia="en-GB"/>
                </w:rPr>
                <w:id w:val="-1911915716"/>
                <w:placeholder>
                  <w:docPart w:val="1DEABAB594642444B63B30DDD887E706"/>
                </w:placeholde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listItem w:displayText="61" w:value="61"/>
                  <w:listItem w:displayText="62" w:value="62"/>
                  <w:listItem w:displayText="63" w:value="63"/>
                  <w:listItem w:displayText="64" w:value="64"/>
                  <w:listItem w:displayText="65" w:value="65"/>
                  <w:listItem w:displayText="66" w:value="66"/>
                  <w:listItem w:displayText="67" w:value="67"/>
                  <w:listItem w:displayText="68" w:value="68"/>
                  <w:listItem w:displayText="69" w:value="69"/>
                  <w:listItem w:displayText="70" w:value="70"/>
                  <w:listItem w:displayText="71" w:value="71"/>
                  <w:listItem w:displayText="72" w:value="72"/>
                  <w:listItem w:displayText="73" w:value="73"/>
                  <w:listItem w:displayText="74" w:value="74"/>
                  <w:listItem w:displayText="75" w:value="75"/>
                  <w:listItem w:displayText="76" w:value="76"/>
                  <w:listItem w:displayText="77" w:value="77"/>
                  <w:listItem w:displayText="78" w:value="78"/>
                  <w:listItem w:displayText="79" w:value="79"/>
                  <w:listItem w:displayText="80" w:value="80"/>
                  <w:listItem w:displayText="81" w:value="81"/>
                  <w:listItem w:displayText="82" w:value="82"/>
                  <w:listItem w:displayText="83" w:value="83"/>
                  <w:listItem w:displayText="84" w:value="84"/>
                  <w:listItem w:displayText="85" w:value="85"/>
                  <w:listItem w:displayText="86" w:value="86"/>
                  <w:listItem w:displayText="87" w:value="87"/>
                  <w:listItem w:displayText="88" w:value="88"/>
                  <w:listItem w:displayText="89" w:value="89"/>
                  <w:listItem w:displayText="90" w:value="90"/>
                  <w:listItem w:displayText="91" w:value="91"/>
                  <w:listItem w:displayText="92" w:value="92"/>
                  <w:listItem w:displayText="93" w:value="93"/>
                  <w:listItem w:displayText="94" w:value="94"/>
                  <w:listItem w:displayText="95" w:value="95"/>
                  <w:listItem w:displayText="96" w:value="96"/>
                  <w:listItem w:displayText="97" w:value="97"/>
                  <w:listItem w:displayText="98" w:value="98"/>
                  <w:listItem w:displayText="99" w:value="99"/>
                  <w:listItem w:displayText="100" w:value="100"/>
                </w:comboBox>
              </w:sdtPr>
              <w:sdtEndPr/>
              <w:sdtContent>
                <w:r>
                  <w:rPr>
                    <w:rFonts w:eastAsia="Times New Roman" w:cs="Times New Roman"/>
                    <w:color w:val="000000"/>
                    <w:szCs w:val="24"/>
                    <w:lang w:eastAsia="en-GB"/>
                  </w:rPr>
                  <w:t>85</w:t>
                </w:r>
              </w:sdtContent>
            </w:sdt>
            <w:r w:rsidR="00933DEE" w:rsidRPr="00750DD3">
              <w:rPr>
                <w:rFonts w:eastAsia="Times New Roman" w:cs="Times New Roman"/>
                <w:color w:val="000000"/>
                <w:szCs w:val="24"/>
                <w:lang w:eastAsia="en-GB"/>
              </w:rPr>
              <w:t>%</w:t>
            </w:r>
          </w:p>
        </w:tc>
      </w:tr>
      <w:tr w:rsidR="00933DEE" w:rsidRPr="0073314B" w14:paraId="1230C174" w14:textId="77777777" w:rsidTr="003005DF">
        <w:trPr>
          <w:trHeight w:val="85"/>
        </w:trPr>
        <w:tc>
          <w:tcPr>
            <w:tcW w:w="12441" w:type="dxa"/>
            <w:vAlign w:val="center"/>
          </w:tcPr>
          <w:p w14:paraId="20007326" w14:textId="77777777" w:rsidR="00933DEE" w:rsidRDefault="00933DEE" w:rsidP="003005DF">
            <w:pPr>
              <w:rPr>
                <w:rFonts w:eastAsia="Times New Roman" w:cs="Times New Roman"/>
                <w:color w:val="000000"/>
                <w:sz w:val="20"/>
                <w:szCs w:val="20"/>
                <w:lang w:eastAsia="en-GB"/>
              </w:rPr>
            </w:pPr>
            <w:r w:rsidRPr="0073314B">
              <w:rPr>
                <w:rFonts w:eastAsia="Times New Roman" w:cs="Times New Roman"/>
                <w:color w:val="000000"/>
                <w:sz w:val="20"/>
                <w:szCs w:val="20"/>
                <w:lang w:eastAsia="en-GB"/>
              </w:rPr>
              <w:lastRenderedPageBreak/>
              <w:t>What percentage of your Year 6 pupils could perform safe self-rescue in different water-based situations when they left your primary school at the end of last academic year?</w:t>
            </w:r>
          </w:p>
          <w:p w14:paraId="4C4E4A67" w14:textId="77777777" w:rsidR="00933DEE" w:rsidRPr="0073314B" w:rsidRDefault="00933DEE" w:rsidP="003005DF">
            <w:pPr>
              <w:rPr>
                <w:rFonts w:eastAsia="Times New Roman" w:cs="Times New Roman"/>
                <w:color w:val="000000"/>
                <w:sz w:val="20"/>
                <w:szCs w:val="20"/>
                <w:lang w:eastAsia="en-GB"/>
              </w:rPr>
            </w:pPr>
          </w:p>
        </w:tc>
        <w:tc>
          <w:tcPr>
            <w:tcW w:w="1733" w:type="dxa"/>
            <w:shd w:val="clear" w:color="auto" w:fill="E5DFEC" w:themeFill="accent4" w:themeFillTint="33"/>
            <w:vAlign w:val="center"/>
          </w:tcPr>
          <w:p w14:paraId="728923D6" w14:textId="77777777" w:rsidR="00933DEE" w:rsidRPr="00750DD3" w:rsidRDefault="007F07C1" w:rsidP="003005DF">
            <w:pPr>
              <w:jc w:val="center"/>
              <w:rPr>
                <w:rFonts w:eastAsia="Times New Roman" w:cs="Times New Roman"/>
                <w:color w:val="000000"/>
                <w:szCs w:val="24"/>
                <w:lang w:eastAsia="en-GB"/>
              </w:rPr>
            </w:pPr>
            <w:sdt>
              <w:sdtPr>
                <w:rPr>
                  <w:rFonts w:eastAsia="Times New Roman" w:cs="Times New Roman"/>
                  <w:color w:val="000000"/>
                  <w:szCs w:val="24"/>
                  <w:lang w:eastAsia="en-GB"/>
                </w:rPr>
                <w:id w:val="-273953170"/>
                <w:placeholder>
                  <w:docPart w:val="35987DDF6E0CDB4BA1ADF8E76CC33975"/>
                </w:placeholder>
                <w:showingPlcHd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listItem w:displayText="61" w:value="61"/>
                  <w:listItem w:displayText="62" w:value="62"/>
                  <w:listItem w:displayText="63" w:value="63"/>
                  <w:listItem w:displayText="64" w:value="64"/>
                  <w:listItem w:displayText="65" w:value="65"/>
                  <w:listItem w:displayText="66" w:value="66"/>
                  <w:listItem w:displayText="67" w:value="67"/>
                  <w:listItem w:displayText="68" w:value="68"/>
                  <w:listItem w:displayText="69" w:value="69"/>
                  <w:listItem w:displayText="70" w:value="70"/>
                  <w:listItem w:displayText="71" w:value="71"/>
                  <w:listItem w:displayText="72" w:value="72"/>
                  <w:listItem w:displayText="73" w:value="73"/>
                  <w:listItem w:displayText="74" w:value="74"/>
                  <w:listItem w:displayText="75" w:value="75"/>
                  <w:listItem w:displayText="76" w:value="76"/>
                  <w:listItem w:displayText="77" w:value="77"/>
                  <w:listItem w:displayText="78" w:value="78"/>
                  <w:listItem w:displayText="79" w:value="79"/>
                  <w:listItem w:displayText="80" w:value="80"/>
                  <w:listItem w:displayText="81" w:value="81"/>
                  <w:listItem w:displayText="82" w:value="82"/>
                  <w:listItem w:displayText="83" w:value="83"/>
                  <w:listItem w:displayText="84" w:value="84"/>
                  <w:listItem w:displayText="85" w:value="85"/>
                  <w:listItem w:displayText="86" w:value="86"/>
                  <w:listItem w:displayText="87" w:value="87"/>
                  <w:listItem w:displayText="88" w:value="88"/>
                  <w:listItem w:displayText="89" w:value="89"/>
                  <w:listItem w:displayText="90" w:value="90"/>
                  <w:listItem w:displayText="91" w:value="91"/>
                  <w:listItem w:displayText="92" w:value="92"/>
                  <w:listItem w:displayText="93" w:value="93"/>
                  <w:listItem w:displayText="94" w:value="94"/>
                  <w:listItem w:displayText="95" w:value="95"/>
                  <w:listItem w:displayText="96" w:value="96"/>
                  <w:listItem w:displayText="97" w:value="97"/>
                  <w:listItem w:displayText="98" w:value="98"/>
                  <w:listItem w:displayText="99" w:value="99"/>
                  <w:listItem w:displayText="100" w:value="100"/>
                </w:comboBox>
              </w:sdtPr>
              <w:sdtEndPr/>
              <w:sdtContent>
                <w:r w:rsidR="00933DEE" w:rsidRPr="00EE36C7">
                  <w:rPr>
                    <w:rStyle w:val="PlaceholderText"/>
                  </w:rPr>
                  <w:t>Choose an item.</w:t>
                </w:r>
              </w:sdtContent>
            </w:sdt>
            <w:r w:rsidR="00933DEE" w:rsidRPr="00750DD3">
              <w:rPr>
                <w:rFonts w:eastAsia="Times New Roman" w:cs="Times New Roman"/>
                <w:color w:val="000000"/>
                <w:szCs w:val="24"/>
                <w:lang w:eastAsia="en-GB"/>
              </w:rPr>
              <w:t>%</w:t>
            </w:r>
          </w:p>
        </w:tc>
      </w:tr>
      <w:tr w:rsidR="00933DEE" w:rsidRPr="0073314B" w14:paraId="4EBFA950" w14:textId="77777777" w:rsidTr="003005DF">
        <w:trPr>
          <w:trHeight w:val="85"/>
        </w:trPr>
        <w:tc>
          <w:tcPr>
            <w:tcW w:w="12441" w:type="dxa"/>
            <w:vAlign w:val="center"/>
          </w:tcPr>
          <w:p w14:paraId="737A4A97" w14:textId="77777777" w:rsidR="00933DEE" w:rsidRDefault="00933DEE" w:rsidP="003005DF">
            <w:pPr>
              <w:rPr>
                <w:rFonts w:eastAsia="Times New Roman" w:cs="Times New Roman"/>
                <w:color w:val="000000"/>
                <w:sz w:val="20"/>
                <w:szCs w:val="20"/>
                <w:lang w:eastAsia="en-GB"/>
              </w:rPr>
            </w:pPr>
            <w:r w:rsidRPr="0073314B">
              <w:rPr>
                <w:rFonts w:eastAsia="Times New Roman" w:cs="Times New Roman"/>
                <w:color w:val="000000"/>
                <w:sz w:val="20"/>
                <w:szCs w:val="20"/>
                <w:lang w:eastAsia="en-GB"/>
              </w:rPr>
              <w:t>Schools can choose to use the primary PE and sport premium to provide additional provision for swimming but this must be for activity over and above the national curriculum requirements. Have you used it in this way?</w:t>
            </w:r>
          </w:p>
          <w:p w14:paraId="358C7FB0" w14:textId="77777777" w:rsidR="00933DEE" w:rsidRPr="0073314B" w:rsidRDefault="00933DEE" w:rsidP="003005DF">
            <w:pPr>
              <w:rPr>
                <w:rFonts w:eastAsia="Times New Roman" w:cs="Times New Roman"/>
                <w:color w:val="000000"/>
                <w:sz w:val="20"/>
                <w:szCs w:val="20"/>
                <w:lang w:eastAsia="en-GB"/>
              </w:rPr>
            </w:pPr>
          </w:p>
        </w:tc>
        <w:sdt>
          <w:sdtPr>
            <w:rPr>
              <w:rFonts w:eastAsia="Times New Roman" w:cs="Times New Roman"/>
              <w:color w:val="000000"/>
              <w:szCs w:val="24"/>
              <w:lang w:eastAsia="en-GB"/>
            </w:rPr>
            <w:id w:val="804506136"/>
            <w:placeholder>
              <w:docPart w:val="1F14AE72608AEC47B04285953AE6B1ED"/>
            </w:placeholder>
            <w:comboBox>
              <w:listItem w:displayText="Yes" w:value="Yes"/>
              <w:listItem w:displayText="No" w:value="No"/>
            </w:comboBox>
          </w:sdtPr>
          <w:sdtEndPr/>
          <w:sdtContent>
            <w:tc>
              <w:tcPr>
                <w:tcW w:w="1733" w:type="dxa"/>
                <w:shd w:val="clear" w:color="auto" w:fill="E5DFEC" w:themeFill="accent4" w:themeFillTint="33"/>
                <w:vAlign w:val="center"/>
              </w:tcPr>
              <w:p w14:paraId="6A0B4E17" w14:textId="77777777" w:rsidR="00933DEE" w:rsidRPr="00750DD3" w:rsidRDefault="00933DEE" w:rsidP="003005DF">
                <w:pPr>
                  <w:jc w:val="center"/>
                  <w:rPr>
                    <w:rFonts w:eastAsia="Times New Roman" w:cs="Times New Roman"/>
                    <w:color w:val="000000"/>
                    <w:szCs w:val="24"/>
                    <w:lang w:eastAsia="en-GB"/>
                  </w:rPr>
                </w:pPr>
                <w:r w:rsidRPr="00750DD3">
                  <w:rPr>
                    <w:rFonts w:eastAsia="Times New Roman" w:cs="Times New Roman"/>
                    <w:color w:val="000000"/>
                    <w:szCs w:val="24"/>
                    <w:lang w:eastAsia="en-GB"/>
                  </w:rPr>
                  <w:t>No</w:t>
                </w:r>
              </w:p>
            </w:tc>
          </w:sdtContent>
        </w:sdt>
      </w:tr>
    </w:tbl>
    <w:p w14:paraId="29CF3D8D" w14:textId="77777777" w:rsidR="00933DEE" w:rsidRPr="0073314B" w:rsidRDefault="00933DEE" w:rsidP="00933DEE">
      <w:pPr>
        <w:rPr>
          <w:rFonts w:eastAsia="Times New Roman" w:cs="Times New Roman"/>
          <w:color w:val="000000"/>
          <w:sz w:val="20"/>
          <w:szCs w:val="20"/>
          <w:lang w:eastAsia="en-GB"/>
        </w:rPr>
      </w:pPr>
    </w:p>
    <w:p w14:paraId="0E791BBF" w14:textId="77777777" w:rsidR="00933DEE" w:rsidRPr="0073314B" w:rsidRDefault="00933DEE" w:rsidP="00933DEE">
      <w:pPr>
        <w:rPr>
          <w:rFonts w:eastAsia="Times New Roman" w:cs="Times New Roman"/>
          <w:color w:val="000000"/>
          <w:sz w:val="20"/>
          <w:szCs w:val="20"/>
          <w:lang w:eastAsia="en-GB"/>
        </w:rPr>
      </w:pPr>
      <w:r w:rsidRPr="0073314B">
        <w:rPr>
          <w:rFonts w:eastAsia="Times New Roman" w:cs="Times New Roman"/>
          <w:color w:val="000000"/>
          <w:sz w:val="20"/>
          <w:szCs w:val="20"/>
          <w:lang w:eastAsia="en-GB"/>
        </w:rPr>
        <w:br w:type="page"/>
      </w:r>
    </w:p>
    <w:p w14:paraId="572A39D7" w14:textId="14C21588" w:rsidR="00933DEE" w:rsidRDefault="00933DEE" w:rsidP="00933DEE">
      <w:pPr>
        <w:spacing w:after="0"/>
        <w:jc w:val="center"/>
        <w:rPr>
          <w:b/>
          <w:sz w:val="28"/>
          <w:szCs w:val="28"/>
          <w:u w:val="single"/>
        </w:rPr>
      </w:pPr>
      <w:r>
        <w:rPr>
          <w:b/>
          <w:sz w:val="28"/>
          <w:szCs w:val="28"/>
          <w:u w:val="single"/>
        </w:rPr>
        <w:lastRenderedPageBreak/>
        <w:t xml:space="preserve">Sports Premium </w:t>
      </w:r>
      <w:r w:rsidRPr="00B4141C">
        <w:rPr>
          <w:b/>
          <w:sz w:val="28"/>
          <w:szCs w:val="28"/>
          <w:u w:val="single"/>
        </w:rPr>
        <w:t xml:space="preserve">Strategy Plan </w:t>
      </w:r>
      <w:r w:rsidR="00F50D65">
        <w:rPr>
          <w:b/>
          <w:sz w:val="28"/>
          <w:szCs w:val="28"/>
          <w:u w:val="single"/>
        </w:rPr>
        <w:t>2018-19</w:t>
      </w:r>
    </w:p>
    <w:p w14:paraId="09F9C394" w14:textId="77777777" w:rsidR="00933DEE" w:rsidRPr="004B2433" w:rsidRDefault="00933DEE" w:rsidP="00933DEE">
      <w:pPr>
        <w:spacing w:after="0"/>
        <w:jc w:val="center"/>
        <w:rPr>
          <w:b/>
          <w:sz w:val="20"/>
          <w:szCs w:val="20"/>
          <w:u w:val="single"/>
        </w:rPr>
      </w:pPr>
    </w:p>
    <w:tbl>
      <w:tblPr>
        <w:tblW w:w="15310" w:type="dxa"/>
        <w:tblInd w:w="-601" w:type="dxa"/>
        <w:tblLayout w:type="fixed"/>
        <w:tblLook w:val="04A0" w:firstRow="1" w:lastRow="0" w:firstColumn="1" w:lastColumn="0" w:noHBand="0" w:noVBand="1"/>
      </w:tblPr>
      <w:tblGrid>
        <w:gridCol w:w="1843"/>
        <w:gridCol w:w="1274"/>
        <w:gridCol w:w="992"/>
        <w:gridCol w:w="2128"/>
        <w:gridCol w:w="3119"/>
        <w:gridCol w:w="1559"/>
        <w:gridCol w:w="4395"/>
      </w:tblGrid>
      <w:tr w:rsidR="00933DEE" w:rsidRPr="0073314B" w14:paraId="21453CAA" w14:textId="77777777" w:rsidTr="003005DF">
        <w:trPr>
          <w:trHeight w:val="517"/>
        </w:trPr>
        <w:tc>
          <w:tcPr>
            <w:tcW w:w="4109" w:type="dxa"/>
            <w:gridSpan w:val="3"/>
            <w:tcBorders>
              <w:top w:val="single" w:sz="8" w:space="0" w:color="auto"/>
              <w:left w:val="single" w:sz="8" w:space="0" w:color="auto"/>
              <w:bottom w:val="single" w:sz="8" w:space="0" w:color="auto"/>
              <w:right w:val="single" w:sz="4" w:space="0" w:color="auto"/>
            </w:tcBorders>
            <w:shd w:val="clear" w:color="auto" w:fill="E5B8B7" w:themeFill="accent2" w:themeFillTint="66"/>
            <w:vAlign w:val="center"/>
          </w:tcPr>
          <w:p w14:paraId="4DD0A968" w14:textId="77777777" w:rsidR="00933DEE" w:rsidRPr="006F042B" w:rsidRDefault="00933DEE" w:rsidP="003005DF">
            <w:pPr>
              <w:spacing w:after="0" w:line="240" w:lineRule="auto"/>
              <w:jc w:val="center"/>
              <w:rPr>
                <w:rFonts w:eastAsia="Times New Roman" w:cs="Times New Roman"/>
                <w:b/>
                <w:color w:val="000000"/>
                <w:sz w:val="20"/>
                <w:szCs w:val="20"/>
                <w:lang w:eastAsia="en-GB"/>
              </w:rPr>
            </w:pPr>
            <w:r w:rsidRPr="006F042B">
              <w:rPr>
                <w:rFonts w:eastAsia="Times New Roman" w:cs="Times New Roman"/>
                <w:b/>
                <w:color w:val="000000"/>
                <w:sz w:val="20"/>
                <w:szCs w:val="20"/>
                <w:lang w:eastAsia="en-GB"/>
              </w:rPr>
              <w:t xml:space="preserve">Academic Year: </w:t>
            </w:r>
            <w:r w:rsidRPr="006F042B">
              <w:rPr>
                <w:rFonts w:eastAsia="Times New Roman" w:cs="Times New Roman"/>
                <w:b/>
                <w:bCs/>
                <w:color w:val="000000"/>
                <w:sz w:val="20"/>
                <w:szCs w:val="20"/>
                <w:lang w:eastAsia="en-GB"/>
              </w:rPr>
              <w:t>2017/2018</w:t>
            </w:r>
          </w:p>
        </w:tc>
        <w:tc>
          <w:tcPr>
            <w:tcW w:w="5247" w:type="dxa"/>
            <w:gridSpan w:val="2"/>
            <w:tcBorders>
              <w:top w:val="single" w:sz="8" w:space="0" w:color="auto"/>
              <w:left w:val="nil"/>
              <w:bottom w:val="single" w:sz="8" w:space="0" w:color="auto"/>
              <w:right w:val="single" w:sz="4" w:space="0" w:color="auto"/>
            </w:tcBorders>
            <w:shd w:val="clear" w:color="auto" w:fill="E5B8B7" w:themeFill="accent2" w:themeFillTint="66"/>
            <w:vAlign w:val="center"/>
          </w:tcPr>
          <w:p w14:paraId="58FFCDCD" w14:textId="77777777" w:rsidR="00933DEE" w:rsidRPr="006F042B" w:rsidRDefault="00933DEE" w:rsidP="003005DF">
            <w:pPr>
              <w:spacing w:after="0" w:line="240" w:lineRule="auto"/>
              <w:jc w:val="center"/>
              <w:rPr>
                <w:rFonts w:eastAsia="Times New Roman" w:cs="Times New Roman"/>
                <w:b/>
                <w:color w:val="000000"/>
                <w:sz w:val="20"/>
                <w:szCs w:val="20"/>
                <w:lang w:eastAsia="en-GB"/>
              </w:rPr>
            </w:pPr>
            <w:r w:rsidRPr="006F042B">
              <w:rPr>
                <w:rFonts w:eastAsia="Times New Roman" w:cs="Times New Roman"/>
                <w:b/>
                <w:color w:val="000000"/>
                <w:sz w:val="20"/>
                <w:szCs w:val="20"/>
                <w:lang w:eastAsia="en-GB"/>
              </w:rPr>
              <w:t>Total fund allocated: £</w:t>
            </w:r>
          </w:p>
        </w:tc>
        <w:tc>
          <w:tcPr>
            <w:tcW w:w="5954" w:type="dxa"/>
            <w:gridSpan w:val="2"/>
            <w:tcBorders>
              <w:top w:val="single" w:sz="8" w:space="0" w:color="auto"/>
              <w:left w:val="nil"/>
              <w:bottom w:val="single" w:sz="8" w:space="0" w:color="auto"/>
              <w:right w:val="single" w:sz="4" w:space="0" w:color="auto"/>
            </w:tcBorders>
            <w:shd w:val="clear" w:color="auto" w:fill="E5B8B7" w:themeFill="accent2" w:themeFillTint="66"/>
            <w:vAlign w:val="center"/>
          </w:tcPr>
          <w:p w14:paraId="68871533" w14:textId="77777777" w:rsidR="00933DEE" w:rsidRPr="006F042B" w:rsidRDefault="00933DEE" w:rsidP="003005DF">
            <w:pPr>
              <w:spacing w:after="0" w:line="240" w:lineRule="auto"/>
              <w:jc w:val="center"/>
              <w:rPr>
                <w:rFonts w:eastAsia="Times New Roman" w:cs="Times New Roman"/>
                <w:b/>
                <w:color w:val="000000"/>
                <w:sz w:val="20"/>
                <w:szCs w:val="20"/>
                <w:lang w:eastAsia="en-GB"/>
              </w:rPr>
            </w:pPr>
            <w:r w:rsidRPr="006F042B">
              <w:rPr>
                <w:rFonts w:eastAsia="Times New Roman" w:cs="Times New Roman"/>
                <w:b/>
                <w:color w:val="000000"/>
                <w:sz w:val="20"/>
                <w:szCs w:val="20"/>
                <w:lang w:eastAsia="en-GB"/>
              </w:rPr>
              <w:t>After every update ensure to upload the latest version to your website</w:t>
            </w:r>
          </w:p>
        </w:tc>
      </w:tr>
      <w:tr w:rsidR="00933DEE" w:rsidRPr="00960F5F" w14:paraId="4596F4D1" w14:textId="77777777" w:rsidTr="003005DF">
        <w:trPr>
          <w:trHeight w:val="517"/>
        </w:trPr>
        <w:tc>
          <w:tcPr>
            <w:tcW w:w="3117" w:type="dxa"/>
            <w:gridSpan w:val="2"/>
            <w:tcBorders>
              <w:top w:val="single" w:sz="8" w:space="0" w:color="auto"/>
              <w:left w:val="single" w:sz="8" w:space="0" w:color="auto"/>
              <w:bottom w:val="single" w:sz="8" w:space="0" w:color="auto"/>
              <w:right w:val="single" w:sz="4" w:space="0" w:color="auto"/>
            </w:tcBorders>
            <w:shd w:val="clear" w:color="auto" w:fill="E5B8B7" w:themeFill="accent2" w:themeFillTint="66"/>
            <w:vAlign w:val="center"/>
          </w:tcPr>
          <w:p w14:paraId="78351840" w14:textId="77777777" w:rsidR="00933DEE" w:rsidRPr="004B2433" w:rsidRDefault="00933DEE" w:rsidP="003005DF">
            <w:pPr>
              <w:spacing w:after="0" w:line="240" w:lineRule="auto"/>
              <w:jc w:val="center"/>
              <w:rPr>
                <w:rFonts w:eastAsia="Times New Roman" w:cs="Times New Roman"/>
                <w:b/>
                <w:color w:val="000000"/>
                <w:sz w:val="20"/>
                <w:szCs w:val="20"/>
                <w:lang w:eastAsia="en-GB"/>
              </w:rPr>
            </w:pPr>
            <w:r w:rsidRPr="004B2433">
              <w:rPr>
                <w:rFonts w:eastAsia="Times New Roman" w:cs="Times New Roman"/>
                <w:b/>
                <w:color w:val="000000"/>
                <w:sz w:val="20"/>
                <w:szCs w:val="20"/>
                <w:lang w:eastAsia="en-GB"/>
              </w:rPr>
              <w:t>Priorities</w:t>
            </w:r>
          </w:p>
        </w:tc>
        <w:tc>
          <w:tcPr>
            <w:tcW w:w="3120" w:type="dxa"/>
            <w:gridSpan w:val="2"/>
            <w:tcBorders>
              <w:top w:val="single" w:sz="8" w:space="0" w:color="auto"/>
              <w:left w:val="nil"/>
              <w:bottom w:val="single" w:sz="8" w:space="0" w:color="auto"/>
              <w:right w:val="single" w:sz="4" w:space="0" w:color="auto"/>
            </w:tcBorders>
            <w:shd w:val="clear" w:color="auto" w:fill="E5B8B7" w:themeFill="accent2" w:themeFillTint="66"/>
            <w:vAlign w:val="center"/>
          </w:tcPr>
          <w:p w14:paraId="27F04EEE" w14:textId="77777777" w:rsidR="00933DEE" w:rsidRPr="004B2433" w:rsidRDefault="00933DEE" w:rsidP="003005DF">
            <w:pPr>
              <w:spacing w:after="0" w:line="240" w:lineRule="auto"/>
              <w:jc w:val="center"/>
              <w:rPr>
                <w:rFonts w:eastAsia="Times New Roman" w:cs="Times New Roman"/>
                <w:b/>
                <w:color w:val="000000"/>
                <w:sz w:val="20"/>
                <w:szCs w:val="20"/>
                <w:lang w:eastAsia="en-GB"/>
              </w:rPr>
            </w:pPr>
            <w:r w:rsidRPr="004B2433">
              <w:rPr>
                <w:rFonts w:eastAsia="Times New Roman" w:cs="Times New Roman"/>
                <w:b/>
                <w:color w:val="000000"/>
                <w:sz w:val="20"/>
                <w:szCs w:val="20"/>
                <w:lang w:eastAsia="en-GB"/>
              </w:rPr>
              <w:t>Actions to Achieve</w:t>
            </w:r>
          </w:p>
        </w:tc>
        <w:tc>
          <w:tcPr>
            <w:tcW w:w="3119" w:type="dxa"/>
            <w:tcBorders>
              <w:top w:val="single" w:sz="8" w:space="0" w:color="auto"/>
              <w:left w:val="nil"/>
              <w:bottom w:val="single" w:sz="8" w:space="0" w:color="auto"/>
              <w:right w:val="single" w:sz="4" w:space="0" w:color="auto"/>
            </w:tcBorders>
            <w:shd w:val="clear" w:color="auto" w:fill="E5B8B7" w:themeFill="accent2" w:themeFillTint="66"/>
            <w:vAlign w:val="center"/>
          </w:tcPr>
          <w:p w14:paraId="4910C7B8" w14:textId="77777777" w:rsidR="00933DEE" w:rsidRPr="004B2433" w:rsidRDefault="00933DEE" w:rsidP="003005DF">
            <w:pPr>
              <w:spacing w:after="0" w:line="240" w:lineRule="auto"/>
              <w:jc w:val="center"/>
              <w:rPr>
                <w:rFonts w:eastAsia="Times New Roman" w:cs="Times New Roman"/>
                <w:b/>
                <w:color w:val="000000"/>
                <w:sz w:val="20"/>
                <w:szCs w:val="20"/>
                <w:lang w:eastAsia="en-GB"/>
              </w:rPr>
            </w:pPr>
            <w:r w:rsidRPr="004B2433">
              <w:rPr>
                <w:rFonts w:eastAsia="Times New Roman" w:cs="Times New Roman"/>
                <w:b/>
                <w:color w:val="000000"/>
                <w:sz w:val="20"/>
                <w:szCs w:val="20"/>
                <w:lang w:eastAsia="en-GB"/>
              </w:rPr>
              <w:t xml:space="preserve">Planned </w:t>
            </w:r>
            <w:r w:rsidRPr="004B2433">
              <w:rPr>
                <w:rFonts w:eastAsia="Times New Roman" w:cs="Times New Roman"/>
                <w:b/>
                <w:bCs/>
                <w:color w:val="000000"/>
                <w:sz w:val="20"/>
                <w:szCs w:val="20"/>
                <w:lang w:eastAsia="en-GB"/>
              </w:rPr>
              <w:t>Impact</w:t>
            </w:r>
            <w:r w:rsidRPr="004B2433">
              <w:rPr>
                <w:rFonts w:eastAsia="Times New Roman" w:cs="Times New Roman"/>
                <w:b/>
                <w:color w:val="000000"/>
                <w:sz w:val="20"/>
                <w:szCs w:val="20"/>
                <w:lang w:eastAsia="en-GB"/>
              </w:rPr>
              <w:t xml:space="preserve"> </w:t>
            </w:r>
            <w:r w:rsidRPr="004B2433">
              <w:rPr>
                <w:rFonts w:eastAsia="Times New Roman" w:cs="Times New Roman"/>
                <w:b/>
                <w:bCs/>
                <w:iCs/>
                <w:color w:val="000000"/>
                <w:sz w:val="20"/>
                <w:szCs w:val="20"/>
                <w:lang w:eastAsia="en-GB"/>
              </w:rPr>
              <w:t>on pupils</w:t>
            </w:r>
          </w:p>
        </w:tc>
        <w:tc>
          <w:tcPr>
            <w:tcW w:w="1559" w:type="dxa"/>
            <w:tcBorders>
              <w:top w:val="single" w:sz="8" w:space="0" w:color="auto"/>
              <w:left w:val="nil"/>
              <w:bottom w:val="single" w:sz="8" w:space="0" w:color="auto"/>
              <w:right w:val="single" w:sz="4" w:space="0" w:color="auto"/>
            </w:tcBorders>
            <w:shd w:val="clear" w:color="auto" w:fill="E5B8B7" w:themeFill="accent2" w:themeFillTint="66"/>
            <w:vAlign w:val="center"/>
            <w:hideMark/>
          </w:tcPr>
          <w:p w14:paraId="23CAADB8" w14:textId="77777777" w:rsidR="00933DEE" w:rsidRPr="004B2433" w:rsidRDefault="00933DEE" w:rsidP="003005DF">
            <w:pPr>
              <w:spacing w:after="0" w:line="240" w:lineRule="auto"/>
              <w:jc w:val="center"/>
              <w:rPr>
                <w:rFonts w:eastAsia="Times New Roman" w:cs="Times New Roman"/>
                <w:b/>
                <w:color w:val="000000"/>
                <w:sz w:val="20"/>
                <w:szCs w:val="20"/>
                <w:lang w:eastAsia="en-GB"/>
              </w:rPr>
            </w:pPr>
            <w:r w:rsidRPr="004B2433">
              <w:rPr>
                <w:rFonts w:eastAsia="Times New Roman" w:cs="Times New Roman"/>
                <w:b/>
                <w:color w:val="000000"/>
                <w:sz w:val="20"/>
                <w:szCs w:val="20"/>
                <w:lang w:eastAsia="en-GB"/>
              </w:rPr>
              <w:t>Planned Funding</w:t>
            </w:r>
          </w:p>
        </w:tc>
        <w:tc>
          <w:tcPr>
            <w:tcW w:w="4395" w:type="dxa"/>
            <w:tcBorders>
              <w:top w:val="single" w:sz="8" w:space="0" w:color="auto"/>
              <w:left w:val="nil"/>
              <w:bottom w:val="single" w:sz="8" w:space="0" w:color="auto"/>
              <w:right w:val="single" w:sz="4" w:space="0" w:color="auto"/>
            </w:tcBorders>
            <w:shd w:val="clear" w:color="auto" w:fill="E5B8B7" w:themeFill="accent2" w:themeFillTint="66"/>
            <w:vAlign w:val="center"/>
            <w:hideMark/>
          </w:tcPr>
          <w:p w14:paraId="31773773" w14:textId="77777777" w:rsidR="00933DEE" w:rsidRPr="004B2433" w:rsidRDefault="00933DEE" w:rsidP="003005DF">
            <w:pPr>
              <w:spacing w:after="0" w:line="240" w:lineRule="auto"/>
              <w:jc w:val="center"/>
              <w:rPr>
                <w:rFonts w:eastAsia="Times New Roman" w:cs="Times New Roman"/>
                <w:b/>
                <w:color w:val="000000"/>
                <w:sz w:val="20"/>
                <w:szCs w:val="20"/>
                <w:lang w:eastAsia="en-GB"/>
              </w:rPr>
            </w:pPr>
            <w:r w:rsidRPr="004B2433">
              <w:rPr>
                <w:rFonts w:eastAsia="Times New Roman" w:cs="Times New Roman"/>
                <w:b/>
                <w:color w:val="000000"/>
                <w:sz w:val="20"/>
                <w:szCs w:val="20"/>
                <w:lang w:eastAsia="en-GB"/>
              </w:rPr>
              <w:t>Evidence</w:t>
            </w:r>
          </w:p>
        </w:tc>
      </w:tr>
      <w:tr w:rsidR="00933DEE" w:rsidRPr="00964B03" w14:paraId="425E80CC" w14:textId="77777777" w:rsidTr="003005DF">
        <w:trPr>
          <w:trHeight w:val="60"/>
        </w:trPr>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14:paraId="4B3ADF0D" w14:textId="77777777" w:rsidR="00933DEE" w:rsidRPr="00964B03" w:rsidRDefault="007F07C1" w:rsidP="003005DF">
            <w:pPr>
              <w:spacing w:after="0" w:line="240" w:lineRule="auto"/>
              <w:rPr>
                <w:rFonts w:eastAsia="Times New Roman" w:cs="Times New Roman"/>
                <w:color w:val="000000"/>
                <w:sz w:val="18"/>
                <w:szCs w:val="18"/>
                <w:lang w:eastAsia="en-GB"/>
              </w:rPr>
            </w:pPr>
            <w:sdt>
              <w:sdtPr>
                <w:rPr>
                  <w:rFonts w:eastAsia="Times New Roman" w:cs="Times New Roman"/>
                  <w:color w:val="000000"/>
                  <w:sz w:val="18"/>
                  <w:szCs w:val="18"/>
                  <w:lang w:eastAsia="en-GB"/>
                </w:rPr>
                <w:id w:val="-1395660033"/>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r w:rsidR="00933DEE" w:rsidRPr="00964B03">
                  <w:rPr>
                    <w:rFonts w:eastAsia="Times New Roman" w:cs="Times New Roman"/>
                    <w:color w:val="000000"/>
                    <w:sz w:val="18"/>
                    <w:szCs w:val="18"/>
                    <w:lang w:eastAsia="en-GB"/>
                  </w:rPr>
                  <w:t>1. the engagement of all pupils in regular physical activity – kick-starting healthy active lifestyles</w:t>
                </w:r>
              </w:sdtContent>
            </w:sdt>
          </w:p>
        </w:tc>
        <w:tc>
          <w:tcPr>
            <w:tcW w:w="3120" w:type="dxa"/>
            <w:gridSpan w:val="2"/>
            <w:tcBorders>
              <w:top w:val="single" w:sz="4" w:space="0" w:color="auto"/>
              <w:left w:val="nil"/>
              <w:bottom w:val="single" w:sz="4" w:space="0" w:color="auto"/>
              <w:right w:val="single" w:sz="4" w:space="0" w:color="auto"/>
            </w:tcBorders>
            <w:shd w:val="clear" w:color="auto" w:fill="auto"/>
          </w:tcPr>
          <w:p w14:paraId="2C8BC97E" w14:textId="77777777" w:rsidR="00933DEE" w:rsidRPr="00964B03" w:rsidRDefault="00933DEE" w:rsidP="003005DF">
            <w:pPr>
              <w:spacing w:after="0" w:line="240" w:lineRule="auto"/>
              <w:rPr>
                <w:sz w:val="18"/>
                <w:szCs w:val="18"/>
              </w:rPr>
            </w:pPr>
            <w:r w:rsidRPr="00964B03">
              <w:rPr>
                <w:sz w:val="18"/>
                <w:szCs w:val="18"/>
              </w:rPr>
              <w:t xml:space="preserve">Ensure there is a clear variety of activities. </w:t>
            </w:r>
          </w:p>
          <w:p w14:paraId="74C0D1D4" w14:textId="77777777" w:rsidR="00933DEE" w:rsidRDefault="00933DEE" w:rsidP="003005DF">
            <w:pPr>
              <w:spacing w:after="0" w:line="240" w:lineRule="auto"/>
              <w:rPr>
                <w:sz w:val="18"/>
                <w:szCs w:val="18"/>
              </w:rPr>
            </w:pPr>
            <w:r w:rsidRPr="00964B03">
              <w:rPr>
                <w:sz w:val="18"/>
                <w:szCs w:val="18"/>
              </w:rPr>
              <w:t xml:space="preserve">Continuity of provision throughout the week. </w:t>
            </w:r>
          </w:p>
          <w:p w14:paraId="09BDC377" w14:textId="6EB6F0BB" w:rsidR="00F50D65" w:rsidRPr="00964B03" w:rsidRDefault="00F50D65" w:rsidP="003005DF">
            <w:pPr>
              <w:spacing w:after="0" w:line="240" w:lineRule="auto"/>
              <w:rPr>
                <w:rFonts w:eastAsia="Times New Roman" w:cs="Times New Roman"/>
                <w:color w:val="000000"/>
                <w:sz w:val="18"/>
                <w:szCs w:val="18"/>
                <w:lang w:eastAsia="en-GB"/>
              </w:rPr>
            </w:pPr>
            <w:r>
              <w:rPr>
                <w:sz w:val="18"/>
                <w:szCs w:val="18"/>
              </w:rPr>
              <w:t xml:space="preserve">UKS2 children to be trained to become play leaders. </w:t>
            </w:r>
          </w:p>
        </w:tc>
        <w:tc>
          <w:tcPr>
            <w:tcW w:w="3119" w:type="dxa"/>
            <w:tcBorders>
              <w:top w:val="single" w:sz="4" w:space="0" w:color="auto"/>
              <w:left w:val="nil"/>
              <w:bottom w:val="single" w:sz="4" w:space="0" w:color="auto"/>
              <w:right w:val="single" w:sz="4" w:space="0" w:color="auto"/>
            </w:tcBorders>
            <w:shd w:val="clear" w:color="auto" w:fill="auto"/>
          </w:tcPr>
          <w:p w14:paraId="7B3E1B9C" w14:textId="77777777" w:rsidR="00933DEE" w:rsidRDefault="00933DEE" w:rsidP="003005DF">
            <w:pPr>
              <w:spacing w:after="0" w:line="240" w:lineRule="auto"/>
              <w:rPr>
                <w:sz w:val="18"/>
                <w:szCs w:val="18"/>
              </w:rPr>
            </w:pPr>
            <w:r w:rsidRPr="00964B03">
              <w:rPr>
                <w:sz w:val="18"/>
                <w:szCs w:val="18"/>
              </w:rPr>
              <w:t>Sports coach every lunchtime encourages children into games and physical activity</w:t>
            </w:r>
            <w:r w:rsidR="00F50D65">
              <w:rPr>
                <w:sz w:val="18"/>
                <w:szCs w:val="18"/>
              </w:rPr>
              <w:t xml:space="preserve">. </w:t>
            </w:r>
          </w:p>
          <w:p w14:paraId="500053CB" w14:textId="1D665802" w:rsidR="00F50D65" w:rsidRPr="00964B03" w:rsidRDefault="00F50D65" w:rsidP="003005DF">
            <w:pPr>
              <w:spacing w:after="0" w:line="240" w:lineRule="auto"/>
              <w:rPr>
                <w:rFonts w:eastAsia="Times New Roman" w:cs="Times New Roman"/>
                <w:color w:val="000000"/>
                <w:sz w:val="18"/>
                <w:szCs w:val="18"/>
                <w:lang w:eastAsia="en-GB"/>
              </w:rPr>
            </w:pPr>
            <w:r>
              <w:rPr>
                <w:sz w:val="18"/>
                <w:szCs w:val="18"/>
              </w:rPr>
              <w:t xml:space="preserve">Encourages children to become responsible for their own health and will allow for more choice of activity at lunchtime. </w:t>
            </w:r>
          </w:p>
        </w:tc>
        <w:tc>
          <w:tcPr>
            <w:tcW w:w="1559" w:type="dxa"/>
            <w:tcBorders>
              <w:top w:val="single" w:sz="4" w:space="0" w:color="auto"/>
              <w:left w:val="nil"/>
              <w:bottom w:val="single" w:sz="4" w:space="0" w:color="auto"/>
              <w:right w:val="single" w:sz="4" w:space="0" w:color="auto"/>
            </w:tcBorders>
            <w:shd w:val="clear" w:color="auto" w:fill="auto"/>
          </w:tcPr>
          <w:p w14:paraId="379B68FD" w14:textId="77777777" w:rsidR="00933DEE" w:rsidRPr="00964B03" w:rsidRDefault="00933DEE" w:rsidP="003005DF">
            <w:pPr>
              <w:spacing w:after="0" w:line="240" w:lineRule="auto"/>
              <w:rPr>
                <w:rFonts w:eastAsia="Times New Roman" w:cs="Times New Roman"/>
                <w:color w:val="000000"/>
                <w:sz w:val="18"/>
                <w:szCs w:val="18"/>
                <w:lang w:eastAsia="en-GB"/>
              </w:rPr>
            </w:pPr>
            <w:r w:rsidRPr="00964B03">
              <w:rPr>
                <w:rFonts w:eastAsia="Times New Roman" w:cs="Times New Roman"/>
                <w:color w:val="000000"/>
                <w:sz w:val="18"/>
                <w:szCs w:val="18"/>
                <w:lang w:eastAsia="en-GB"/>
              </w:rPr>
              <w:t xml:space="preserve"> </w:t>
            </w:r>
          </w:p>
        </w:tc>
        <w:tc>
          <w:tcPr>
            <w:tcW w:w="4395" w:type="dxa"/>
            <w:tcBorders>
              <w:top w:val="single" w:sz="4" w:space="0" w:color="auto"/>
              <w:left w:val="nil"/>
              <w:bottom w:val="single" w:sz="4" w:space="0" w:color="auto"/>
              <w:right w:val="single" w:sz="4" w:space="0" w:color="auto"/>
            </w:tcBorders>
            <w:shd w:val="clear" w:color="auto" w:fill="auto"/>
          </w:tcPr>
          <w:p w14:paraId="60178E5F" w14:textId="77777777" w:rsidR="00933DEE" w:rsidRPr="00964B03" w:rsidRDefault="00933DEE" w:rsidP="003005DF">
            <w:pPr>
              <w:spacing w:after="0" w:line="240" w:lineRule="auto"/>
              <w:rPr>
                <w:rFonts w:eastAsia="Times New Roman" w:cs="Times New Roman"/>
                <w:color w:val="000000"/>
                <w:sz w:val="18"/>
                <w:szCs w:val="18"/>
                <w:lang w:eastAsia="en-GB"/>
              </w:rPr>
            </w:pPr>
            <w:r w:rsidRPr="00964B03">
              <w:rPr>
                <w:rFonts w:eastAsia="Times New Roman" w:cs="Times New Roman"/>
                <w:color w:val="000000"/>
                <w:sz w:val="18"/>
                <w:szCs w:val="18"/>
                <w:lang w:eastAsia="en-GB"/>
              </w:rPr>
              <w:t>Observation</w:t>
            </w:r>
          </w:p>
          <w:p w14:paraId="7A4B0443" w14:textId="77777777" w:rsidR="00933DEE" w:rsidRDefault="00933DEE" w:rsidP="003005DF">
            <w:pPr>
              <w:spacing w:after="0" w:line="240" w:lineRule="auto"/>
              <w:rPr>
                <w:rFonts w:eastAsia="Times New Roman" w:cs="Times New Roman"/>
                <w:color w:val="000000"/>
                <w:sz w:val="18"/>
                <w:szCs w:val="18"/>
                <w:lang w:eastAsia="en-GB"/>
              </w:rPr>
            </w:pPr>
            <w:r w:rsidRPr="00964B03">
              <w:rPr>
                <w:rFonts w:eastAsia="Times New Roman" w:cs="Times New Roman"/>
                <w:color w:val="000000"/>
                <w:sz w:val="18"/>
                <w:szCs w:val="18"/>
                <w:lang w:eastAsia="en-GB"/>
              </w:rPr>
              <w:t>Termly planner of activities</w:t>
            </w:r>
          </w:p>
          <w:p w14:paraId="02BDB1E6" w14:textId="2AEF7FBE" w:rsidR="00F50D65" w:rsidRPr="00964B03" w:rsidRDefault="00F50D65" w:rsidP="003005DF">
            <w:pPr>
              <w:spacing w:after="0" w:line="240" w:lineRule="auto"/>
              <w:rPr>
                <w:rFonts w:eastAsia="Times New Roman" w:cs="Times New Roman"/>
                <w:color w:val="000000"/>
                <w:sz w:val="18"/>
                <w:szCs w:val="18"/>
                <w:lang w:eastAsia="en-GB"/>
              </w:rPr>
            </w:pPr>
            <w:r>
              <w:rPr>
                <w:rFonts w:eastAsia="Times New Roman" w:cs="Times New Roman"/>
                <w:color w:val="000000"/>
                <w:sz w:val="18"/>
                <w:szCs w:val="18"/>
                <w:lang w:eastAsia="en-GB"/>
              </w:rPr>
              <w:t xml:space="preserve">UKS2 PE lessons planned so they can practice leading games. </w:t>
            </w:r>
          </w:p>
        </w:tc>
      </w:tr>
      <w:tr w:rsidR="00933DEE" w:rsidRPr="00964B03" w14:paraId="58195961" w14:textId="77777777" w:rsidTr="003005DF">
        <w:trPr>
          <w:trHeight w:val="507"/>
        </w:trPr>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14:paraId="3E7FED73" w14:textId="18B61C3F" w:rsidR="00933DEE" w:rsidRPr="00964B03" w:rsidRDefault="007F07C1" w:rsidP="003005DF">
            <w:pPr>
              <w:spacing w:after="0" w:line="240" w:lineRule="auto"/>
              <w:rPr>
                <w:rFonts w:eastAsia="Times New Roman" w:cs="Times New Roman"/>
                <w:color w:val="000000"/>
                <w:sz w:val="18"/>
                <w:szCs w:val="18"/>
                <w:lang w:eastAsia="en-GB"/>
              </w:rPr>
            </w:pPr>
            <w:sdt>
              <w:sdtPr>
                <w:rPr>
                  <w:rFonts w:eastAsia="Times New Roman" w:cs="Times New Roman"/>
                  <w:color w:val="000000"/>
                  <w:sz w:val="18"/>
                  <w:szCs w:val="18"/>
                  <w:lang w:eastAsia="en-GB"/>
                </w:rPr>
                <w:id w:val="815928512"/>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r w:rsidR="00933DEE" w:rsidRPr="00964B03">
                  <w:rPr>
                    <w:rFonts w:eastAsia="Times New Roman" w:cs="Times New Roman"/>
                    <w:color w:val="000000"/>
                    <w:sz w:val="18"/>
                    <w:szCs w:val="18"/>
                    <w:lang w:eastAsia="en-GB"/>
                  </w:rPr>
                  <w:t>2. the profile of PE and sport being raised across the school as a tool for whole school improvement</w:t>
                </w:r>
              </w:sdtContent>
            </w:sdt>
          </w:p>
        </w:tc>
        <w:tc>
          <w:tcPr>
            <w:tcW w:w="3120" w:type="dxa"/>
            <w:gridSpan w:val="2"/>
            <w:tcBorders>
              <w:top w:val="single" w:sz="4" w:space="0" w:color="auto"/>
              <w:left w:val="nil"/>
              <w:bottom w:val="single" w:sz="4" w:space="0" w:color="auto"/>
              <w:right w:val="single" w:sz="4" w:space="0" w:color="auto"/>
            </w:tcBorders>
            <w:shd w:val="clear" w:color="auto" w:fill="auto"/>
          </w:tcPr>
          <w:p w14:paraId="41046A2D" w14:textId="77777777" w:rsidR="00933DEE" w:rsidRDefault="00933DEE" w:rsidP="003005DF">
            <w:pPr>
              <w:spacing w:after="0" w:line="240" w:lineRule="auto"/>
              <w:rPr>
                <w:rFonts w:eastAsia="Times New Roman" w:cs="Times New Roman"/>
                <w:color w:val="000000"/>
                <w:sz w:val="18"/>
                <w:szCs w:val="18"/>
                <w:lang w:eastAsia="en-GB"/>
              </w:rPr>
            </w:pPr>
            <w:r w:rsidRPr="00964B03">
              <w:rPr>
                <w:rFonts w:eastAsia="Times New Roman" w:cs="Times New Roman"/>
                <w:color w:val="000000"/>
                <w:sz w:val="18"/>
                <w:szCs w:val="18"/>
                <w:lang w:eastAsia="en-GB"/>
              </w:rPr>
              <w:t>Research study on PE and school sport influencing development of other areas of the curriculum</w:t>
            </w:r>
            <w:r w:rsidR="00F50D65">
              <w:rPr>
                <w:rFonts w:eastAsia="Times New Roman" w:cs="Times New Roman"/>
                <w:color w:val="000000"/>
                <w:sz w:val="18"/>
                <w:szCs w:val="18"/>
                <w:lang w:eastAsia="en-GB"/>
              </w:rPr>
              <w:t xml:space="preserve">. </w:t>
            </w:r>
          </w:p>
          <w:p w14:paraId="4CC52F5D" w14:textId="798733E5" w:rsidR="00F50D65" w:rsidRPr="00964B03" w:rsidRDefault="00F50D65" w:rsidP="003005DF">
            <w:pPr>
              <w:spacing w:after="0" w:line="240" w:lineRule="auto"/>
              <w:rPr>
                <w:rFonts w:eastAsia="Times New Roman" w:cs="Times New Roman"/>
                <w:color w:val="000000"/>
                <w:sz w:val="18"/>
                <w:szCs w:val="18"/>
                <w:lang w:eastAsia="en-GB"/>
              </w:rPr>
            </w:pPr>
            <w:r>
              <w:rPr>
                <w:rFonts w:eastAsia="Times New Roman" w:cs="Times New Roman"/>
                <w:color w:val="000000"/>
                <w:sz w:val="18"/>
                <w:szCs w:val="18"/>
                <w:lang w:eastAsia="en-GB"/>
              </w:rPr>
              <w:t xml:space="preserve">Introduce a K a day, with the children competing against themselves. </w:t>
            </w:r>
          </w:p>
        </w:tc>
        <w:tc>
          <w:tcPr>
            <w:tcW w:w="3119" w:type="dxa"/>
            <w:tcBorders>
              <w:top w:val="single" w:sz="4" w:space="0" w:color="auto"/>
              <w:left w:val="nil"/>
              <w:bottom w:val="single" w:sz="4" w:space="0" w:color="auto"/>
              <w:right w:val="single" w:sz="4" w:space="0" w:color="auto"/>
            </w:tcBorders>
            <w:shd w:val="clear" w:color="auto" w:fill="auto"/>
          </w:tcPr>
          <w:p w14:paraId="52DEC92F" w14:textId="77777777" w:rsidR="00933DEE" w:rsidRDefault="00933DEE" w:rsidP="003005DF">
            <w:pPr>
              <w:spacing w:after="0" w:line="240" w:lineRule="auto"/>
              <w:rPr>
                <w:rFonts w:eastAsia="Times New Roman" w:cs="Times New Roman"/>
                <w:color w:val="000000"/>
                <w:sz w:val="18"/>
                <w:szCs w:val="18"/>
                <w:lang w:eastAsia="en-GB"/>
              </w:rPr>
            </w:pPr>
            <w:r w:rsidRPr="00964B03">
              <w:rPr>
                <w:rFonts w:eastAsia="Times New Roman" w:cs="Times New Roman"/>
                <w:color w:val="000000"/>
                <w:sz w:val="18"/>
                <w:szCs w:val="18"/>
                <w:lang w:eastAsia="en-GB"/>
              </w:rPr>
              <w:t>Pupils will use PE to develop their abilities in other areas.</w:t>
            </w:r>
          </w:p>
          <w:p w14:paraId="43B6F3C7" w14:textId="4510F94D" w:rsidR="00F50D65" w:rsidRPr="00964B03" w:rsidRDefault="00F50D65" w:rsidP="003005DF">
            <w:pPr>
              <w:spacing w:after="0" w:line="240" w:lineRule="auto"/>
              <w:rPr>
                <w:rFonts w:eastAsia="Times New Roman" w:cs="Times New Roman"/>
                <w:color w:val="000000"/>
                <w:sz w:val="18"/>
                <w:szCs w:val="18"/>
                <w:lang w:eastAsia="en-GB"/>
              </w:rPr>
            </w:pPr>
            <w:r>
              <w:rPr>
                <w:rFonts w:eastAsia="Times New Roman" w:cs="Times New Roman"/>
                <w:color w:val="000000"/>
                <w:sz w:val="18"/>
                <w:szCs w:val="18"/>
                <w:lang w:eastAsia="en-GB"/>
              </w:rPr>
              <w:t xml:space="preserve">Will gown fitness, self-achievement and aid learning in classrooms. </w:t>
            </w:r>
          </w:p>
        </w:tc>
        <w:tc>
          <w:tcPr>
            <w:tcW w:w="1559" w:type="dxa"/>
            <w:tcBorders>
              <w:top w:val="single" w:sz="4" w:space="0" w:color="auto"/>
              <w:left w:val="nil"/>
              <w:bottom w:val="single" w:sz="4" w:space="0" w:color="auto"/>
              <w:right w:val="single" w:sz="4" w:space="0" w:color="auto"/>
            </w:tcBorders>
            <w:shd w:val="clear" w:color="auto" w:fill="auto"/>
          </w:tcPr>
          <w:p w14:paraId="5CB2EFD5" w14:textId="77777777" w:rsidR="00933DEE" w:rsidRPr="00964B03" w:rsidRDefault="00933DEE" w:rsidP="003005DF">
            <w:pPr>
              <w:spacing w:after="0" w:line="240" w:lineRule="auto"/>
              <w:rPr>
                <w:rFonts w:eastAsia="Times New Roman" w:cs="Times New Roman"/>
                <w:color w:val="000000"/>
                <w:sz w:val="18"/>
                <w:szCs w:val="18"/>
                <w:lang w:eastAsia="en-GB"/>
              </w:rPr>
            </w:pPr>
          </w:p>
        </w:tc>
        <w:tc>
          <w:tcPr>
            <w:tcW w:w="4395" w:type="dxa"/>
            <w:tcBorders>
              <w:top w:val="single" w:sz="4" w:space="0" w:color="auto"/>
              <w:left w:val="nil"/>
              <w:bottom w:val="single" w:sz="4" w:space="0" w:color="auto"/>
              <w:right w:val="single" w:sz="4" w:space="0" w:color="auto"/>
            </w:tcBorders>
            <w:shd w:val="clear" w:color="auto" w:fill="auto"/>
          </w:tcPr>
          <w:p w14:paraId="57A7B6B6" w14:textId="77777777" w:rsidR="00933DEE" w:rsidRPr="00964B03" w:rsidRDefault="00933DEE" w:rsidP="003005DF">
            <w:pPr>
              <w:spacing w:after="0" w:line="240" w:lineRule="auto"/>
              <w:rPr>
                <w:rFonts w:eastAsia="Times New Roman" w:cs="Times New Roman"/>
                <w:color w:val="000000"/>
                <w:sz w:val="18"/>
                <w:szCs w:val="18"/>
                <w:lang w:eastAsia="en-GB"/>
              </w:rPr>
            </w:pPr>
            <w:r w:rsidRPr="00964B03">
              <w:rPr>
                <w:rFonts w:eastAsia="Times New Roman" w:cs="Times New Roman"/>
                <w:color w:val="000000"/>
                <w:sz w:val="18"/>
                <w:szCs w:val="18"/>
                <w:lang w:eastAsia="en-GB"/>
              </w:rPr>
              <w:t>PE coordinator performance management outcomes</w:t>
            </w:r>
          </w:p>
        </w:tc>
      </w:tr>
      <w:tr w:rsidR="00933DEE" w:rsidRPr="00964B03" w14:paraId="2C94DDB4" w14:textId="77777777" w:rsidTr="003005DF">
        <w:trPr>
          <w:trHeight w:val="232"/>
        </w:trPr>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14:paraId="5F86C257" w14:textId="616A0521" w:rsidR="00933DEE" w:rsidRPr="00964B03" w:rsidRDefault="007F07C1" w:rsidP="003005DF">
            <w:pPr>
              <w:spacing w:after="0" w:line="240" w:lineRule="auto"/>
              <w:rPr>
                <w:rFonts w:eastAsia="Times New Roman" w:cs="Times New Roman"/>
                <w:color w:val="000000"/>
                <w:sz w:val="18"/>
                <w:szCs w:val="18"/>
                <w:lang w:eastAsia="en-GB"/>
              </w:rPr>
            </w:pPr>
            <w:sdt>
              <w:sdtPr>
                <w:rPr>
                  <w:rFonts w:eastAsia="Times New Roman" w:cs="Times New Roman"/>
                  <w:color w:val="000000"/>
                  <w:sz w:val="18"/>
                  <w:szCs w:val="18"/>
                  <w:lang w:eastAsia="en-GB"/>
                </w:rPr>
                <w:id w:val="-1755974554"/>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r w:rsidR="00933DEE" w:rsidRPr="00964B03">
                  <w:rPr>
                    <w:rFonts w:eastAsia="Times New Roman" w:cs="Times New Roman"/>
                    <w:color w:val="000000"/>
                    <w:sz w:val="18"/>
                    <w:szCs w:val="18"/>
                    <w:lang w:eastAsia="en-GB"/>
                  </w:rPr>
                  <w:t>3. increased confidence, knowledge and skills of all staff in teaching PE and sport</w:t>
                </w:r>
              </w:sdtContent>
            </w:sdt>
          </w:p>
        </w:tc>
        <w:tc>
          <w:tcPr>
            <w:tcW w:w="3120" w:type="dxa"/>
            <w:gridSpan w:val="2"/>
            <w:tcBorders>
              <w:top w:val="single" w:sz="4" w:space="0" w:color="auto"/>
              <w:left w:val="nil"/>
              <w:bottom w:val="single" w:sz="4" w:space="0" w:color="auto"/>
              <w:right w:val="single" w:sz="4" w:space="0" w:color="auto"/>
            </w:tcBorders>
            <w:shd w:val="clear" w:color="auto" w:fill="auto"/>
          </w:tcPr>
          <w:p w14:paraId="4FDA7738" w14:textId="77777777" w:rsidR="00933DEE" w:rsidRPr="00964B03" w:rsidRDefault="00933DEE" w:rsidP="003005DF">
            <w:pPr>
              <w:spacing w:after="0" w:line="240" w:lineRule="auto"/>
              <w:rPr>
                <w:rFonts w:eastAsia="Times New Roman" w:cs="Times New Roman"/>
                <w:color w:val="000000"/>
                <w:sz w:val="18"/>
                <w:szCs w:val="18"/>
                <w:lang w:eastAsia="en-GB"/>
              </w:rPr>
            </w:pPr>
            <w:r w:rsidRPr="00964B03">
              <w:rPr>
                <w:rFonts w:eastAsia="Times New Roman" w:cs="Times New Roman"/>
                <w:color w:val="000000"/>
                <w:sz w:val="18"/>
                <w:szCs w:val="18"/>
                <w:lang w:eastAsia="en-GB"/>
              </w:rPr>
              <w:t>Organise and implement high quality CPD to teaching and coaching staff</w:t>
            </w:r>
          </w:p>
        </w:tc>
        <w:tc>
          <w:tcPr>
            <w:tcW w:w="3119" w:type="dxa"/>
            <w:tcBorders>
              <w:top w:val="single" w:sz="4" w:space="0" w:color="auto"/>
              <w:left w:val="nil"/>
              <w:bottom w:val="single" w:sz="4" w:space="0" w:color="auto"/>
              <w:right w:val="single" w:sz="4" w:space="0" w:color="auto"/>
            </w:tcBorders>
            <w:shd w:val="clear" w:color="auto" w:fill="auto"/>
          </w:tcPr>
          <w:p w14:paraId="0B1C839A" w14:textId="7AD81EEE" w:rsidR="00933DEE" w:rsidRPr="00964B03" w:rsidRDefault="00F50D65" w:rsidP="00F50D65">
            <w:pPr>
              <w:spacing w:after="0" w:line="240" w:lineRule="auto"/>
              <w:rPr>
                <w:rFonts w:eastAsia="Times New Roman" w:cs="Times New Roman"/>
                <w:color w:val="000000"/>
                <w:sz w:val="18"/>
                <w:szCs w:val="18"/>
                <w:lang w:eastAsia="en-GB"/>
              </w:rPr>
            </w:pPr>
            <w:r>
              <w:rPr>
                <w:rFonts w:eastAsia="Times New Roman" w:cs="Times New Roman"/>
                <w:color w:val="000000"/>
                <w:sz w:val="18"/>
                <w:szCs w:val="18"/>
                <w:lang w:eastAsia="en-GB"/>
              </w:rPr>
              <w:t>High quality</w:t>
            </w:r>
            <w:r w:rsidR="00933DEE" w:rsidRPr="00964B03">
              <w:rPr>
                <w:rFonts w:eastAsia="Times New Roman" w:cs="Times New Roman"/>
                <w:color w:val="000000"/>
                <w:sz w:val="18"/>
                <w:szCs w:val="18"/>
                <w:lang w:eastAsia="en-GB"/>
              </w:rPr>
              <w:t xml:space="preserve"> CPD directly lead to high quality teaching and learning</w:t>
            </w:r>
          </w:p>
        </w:tc>
        <w:tc>
          <w:tcPr>
            <w:tcW w:w="1559" w:type="dxa"/>
            <w:tcBorders>
              <w:top w:val="single" w:sz="4" w:space="0" w:color="auto"/>
              <w:left w:val="nil"/>
              <w:bottom w:val="single" w:sz="4" w:space="0" w:color="auto"/>
              <w:right w:val="single" w:sz="4" w:space="0" w:color="auto"/>
            </w:tcBorders>
            <w:shd w:val="clear" w:color="auto" w:fill="auto"/>
          </w:tcPr>
          <w:p w14:paraId="5FF15FC5" w14:textId="77777777" w:rsidR="00933DEE" w:rsidRPr="00964B03" w:rsidRDefault="00933DEE" w:rsidP="003005DF">
            <w:pPr>
              <w:spacing w:after="0" w:line="240" w:lineRule="auto"/>
              <w:rPr>
                <w:rFonts w:eastAsia="Times New Roman" w:cs="Times New Roman"/>
                <w:color w:val="000000"/>
                <w:sz w:val="18"/>
                <w:szCs w:val="18"/>
                <w:lang w:eastAsia="en-GB"/>
              </w:rPr>
            </w:pPr>
          </w:p>
        </w:tc>
        <w:tc>
          <w:tcPr>
            <w:tcW w:w="4395" w:type="dxa"/>
            <w:tcBorders>
              <w:top w:val="single" w:sz="4" w:space="0" w:color="auto"/>
              <w:left w:val="nil"/>
              <w:bottom w:val="single" w:sz="4" w:space="0" w:color="auto"/>
              <w:right w:val="single" w:sz="4" w:space="0" w:color="auto"/>
            </w:tcBorders>
            <w:shd w:val="clear" w:color="auto" w:fill="auto"/>
          </w:tcPr>
          <w:p w14:paraId="50277D7B" w14:textId="77777777" w:rsidR="00933DEE" w:rsidRDefault="00F50D65" w:rsidP="003005DF">
            <w:pPr>
              <w:spacing w:after="0" w:line="240" w:lineRule="auto"/>
              <w:rPr>
                <w:rFonts w:eastAsia="Times New Roman" w:cs="Times New Roman"/>
                <w:color w:val="000000"/>
                <w:sz w:val="18"/>
                <w:szCs w:val="18"/>
                <w:lang w:eastAsia="en-GB"/>
              </w:rPr>
            </w:pPr>
            <w:r>
              <w:rPr>
                <w:rFonts w:eastAsia="Times New Roman" w:cs="Times New Roman"/>
                <w:color w:val="000000"/>
                <w:sz w:val="18"/>
                <w:szCs w:val="18"/>
                <w:lang w:eastAsia="en-GB"/>
              </w:rPr>
              <w:t>Dance</w:t>
            </w:r>
            <w:r w:rsidR="00933DEE" w:rsidRPr="00964B03">
              <w:rPr>
                <w:rFonts w:eastAsia="Times New Roman" w:cs="Times New Roman"/>
                <w:color w:val="000000"/>
                <w:sz w:val="18"/>
                <w:szCs w:val="18"/>
                <w:lang w:eastAsia="en-GB"/>
              </w:rPr>
              <w:t xml:space="preserve"> learning walk</w:t>
            </w:r>
          </w:p>
          <w:p w14:paraId="49F3E494" w14:textId="1605BC9D" w:rsidR="00F50D65" w:rsidRPr="00964B03" w:rsidRDefault="00F50D65" w:rsidP="003005DF">
            <w:pPr>
              <w:spacing w:after="0" w:line="240" w:lineRule="auto"/>
              <w:rPr>
                <w:rFonts w:eastAsia="Times New Roman" w:cs="Times New Roman"/>
                <w:color w:val="000000"/>
                <w:sz w:val="18"/>
                <w:szCs w:val="18"/>
                <w:lang w:eastAsia="en-GB"/>
              </w:rPr>
            </w:pPr>
            <w:r>
              <w:rPr>
                <w:rFonts w:eastAsia="Times New Roman" w:cs="Times New Roman"/>
                <w:color w:val="000000"/>
                <w:sz w:val="18"/>
                <w:szCs w:val="18"/>
                <w:lang w:eastAsia="en-GB"/>
              </w:rPr>
              <w:t xml:space="preserve">Assessment in PE learning walk </w:t>
            </w:r>
          </w:p>
        </w:tc>
      </w:tr>
      <w:tr w:rsidR="00933DEE" w:rsidRPr="00964B03" w14:paraId="0A966EDC" w14:textId="77777777" w:rsidTr="003005DF">
        <w:trPr>
          <w:trHeight w:val="383"/>
        </w:trPr>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14:paraId="660A175B" w14:textId="77777777" w:rsidR="00933DEE" w:rsidRPr="00964B03" w:rsidRDefault="007F07C1" w:rsidP="003005DF">
            <w:pPr>
              <w:spacing w:after="0" w:line="240" w:lineRule="auto"/>
              <w:rPr>
                <w:rFonts w:eastAsia="Times New Roman" w:cs="Times New Roman"/>
                <w:color w:val="000000"/>
                <w:sz w:val="18"/>
                <w:szCs w:val="18"/>
                <w:lang w:eastAsia="en-GB"/>
              </w:rPr>
            </w:pPr>
            <w:sdt>
              <w:sdtPr>
                <w:rPr>
                  <w:rFonts w:eastAsia="Times New Roman" w:cs="Times New Roman"/>
                  <w:color w:val="000000"/>
                  <w:sz w:val="18"/>
                  <w:szCs w:val="18"/>
                  <w:lang w:eastAsia="en-GB"/>
                </w:rPr>
                <w:id w:val="-1442756178"/>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r w:rsidR="00933DEE" w:rsidRPr="00964B03">
                  <w:rPr>
                    <w:rFonts w:eastAsia="Times New Roman" w:cs="Times New Roman"/>
                    <w:color w:val="000000"/>
                    <w:sz w:val="18"/>
                    <w:szCs w:val="18"/>
                    <w:lang w:eastAsia="en-GB"/>
                  </w:rPr>
                  <w:t>4. broader experience of a range of sports and activities offered to all pupils</w:t>
                </w:r>
              </w:sdtContent>
            </w:sdt>
          </w:p>
        </w:tc>
        <w:tc>
          <w:tcPr>
            <w:tcW w:w="3120" w:type="dxa"/>
            <w:gridSpan w:val="2"/>
            <w:tcBorders>
              <w:top w:val="single" w:sz="4" w:space="0" w:color="auto"/>
              <w:left w:val="nil"/>
              <w:bottom w:val="single" w:sz="4" w:space="0" w:color="auto"/>
              <w:right w:val="single" w:sz="4" w:space="0" w:color="auto"/>
            </w:tcBorders>
            <w:shd w:val="clear" w:color="auto" w:fill="auto"/>
          </w:tcPr>
          <w:p w14:paraId="2C2EFD83" w14:textId="7521A035" w:rsidR="00933DEE" w:rsidRPr="00964B03" w:rsidRDefault="00933DEE" w:rsidP="003005DF">
            <w:pPr>
              <w:spacing w:after="0" w:line="240" w:lineRule="auto"/>
              <w:rPr>
                <w:rFonts w:eastAsia="Times New Roman" w:cs="Times New Roman"/>
                <w:color w:val="000000"/>
                <w:sz w:val="18"/>
                <w:szCs w:val="18"/>
                <w:lang w:eastAsia="en-GB"/>
              </w:rPr>
            </w:pPr>
            <w:r w:rsidRPr="00964B03">
              <w:rPr>
                <w:rFonts w:eastAsia="Times New Roman" w:cs="Times New Roman"/>
                <w:color w:val="000000"/>
                <w:sz w:val="18"/>
                <w:szCs w:val="18"/>
                <w:lang w:eastAsia="en-GB"/>
              </w:rPr>
              <w:t>Monitor PE units taught to new scheme of work and review success</w:t>
            </w:r>
            <w:r w:rsidR="00F50D65">
              <w:rPr>
                <w:rFonts w:eastAsia="Times New Roman" w:cs="Times New Roman"/>
                <w:color w:val="000000"/>
                <w:sz w:val="18"/>
                <w:szCs w:val="18"/>
                <w:lang w:eastAsia="en-GB"/>
              </w:rPr>
              <w:t xml:space="preserve">-ensure OAA is being taught. </w:t>
            </w:r>
          </w:p>
        </w:tc>
        <w:tc>
          <w:tcPr>
            <w:tcW w:w="3119" w:type="dxa"/>
            <w:tcBorders>
              <w:top w:val="single" w:sz="4" w:space="0" w:color="auto"/>
              <w:left w:val="nil"/>
              <w:bottom w:val="single" w:sz="4" w:space="0" w:color="auto"/>
              <w:right w:val="single" w:sz="4" w:space="0" w:color="auto"/>
            </w:tcBorders>
            <w:shd w:val="clear" w:color="auto" w:fill="auto"/>
          </w:tcPr>
          <w:p w14:paraId="21C0634F" w14:textId="77777777" w:rsidR="00933DEE" w:rsidRPr="00964B03" w:rsidRDefault="00933DEE" w:rsidP="003005DF">
            <w:pPr>
              <w:spacing w:after="0" w:line="240" w:lineRule="auto"/>
              <w:rPr>
                <w:rFonts w:eastAsia="Times New Roman" w:cs="Times New Roman"/>
                <w:color w:val="000000"/>
                <w:sz w:val="18"/>
                <w:szCs w:val="18"/>
                <w:lang w:eastAsia="en-GB"/>
              </w:rPr>
            </w:pPr>
            <w:r w:rsidRPr="00964B03">
              <w:rPr>
                <w:rFonts w:eastAsia="Times New Roman" w:cs="Times New Roman"/>
                <w:color w:val="000000"/>
                <w:sz w:val="18"/>
                <w:szCs w:val="18"/>
                <w:lang w:eastAsia="en-GB"/>
              </w:rPr>
              <w:t>Children receive broad range of activities through school PE</w:t>
            </w:r>
          </w:p>
        </w:tc>
        <w:tc>
          <w:tcPr>
            <w:tcW w:w="1559" w:type="dxa"/>
            <w:tcBorders>
              <w:top w:val="single" w:sz="4" w:space="0" w:color="auto"/>
              <w:left w:val="nil"/>
              <w:bottom w:val="single" w:sz="4" w:space="0" w:color="auto"/>
              <w:right w:val="single" w:sz="4" w:space="0" w:color="auto"/>
            </w:tcBorders>
            <w:shd w:val="clear" w:color="auto" w:fill="auto"/>
          </w:tcPr>
          <w:p w14:paraId="6CAE8392" w14:textId="77777777" w:rsidR="00933DEE" w:rsidRPr="00964B03" w:rsidRDefault="00933DEE" w:rsidP="003005DF">
            <w:pPr>
              <w:spacing w:after="0" w:line="240" w:lineRule="auto"/>
              <w:rPr>
                <w:rFonts w:eastAsia="Times New Roman" w:cs="Times New Roman"/>
                <w:color w:val="000000"/>
                <w:sz w:val="18"/>
                <w:szCs w:val="18"/>
                <w:lang w:eastAsia="en-GB"/>
              </w:rPr>
            </w:pPr>
          </w:p>
        </w:tc>
        <w:tc>
          <w:tcPr>
            <w:tcW w:w="4395" w:type="dxa"/>
            <w:tcBorders>
              <w:top w:val="single" w:sz="4" w:space="0" w:color="auto"/>
              <w:left w:val="nil"/>
              <w:bottom w:val="single" w:sz="4" w:space="0" w:color="auto"/>
              <w:right w:val="single" w:sz="4" w:space="0" w:color="auto"/>
            </w:tcBorders>
            <w:shd w:val="clear" w:color="auto" w:fill="auto"/>
          </w:tcPr>
          <w:p w14:paraId="260C14E8" w14:textId="77777777" w:rsidR="00933DEE" w:rsidRDefault="00933DEE" w:rsidP="003005DF">
            <w:pPr>
              <w:spacing w:after="0" w:line="240" w:lineRule="auto"/>
              <w:rPr>
                <w:rFonts w:eastAsia="Times New Roman" w:cs="Times New Roman"/>
                <w:color w:val="000000"/>
                <w:sz w:val="18"/>
                <w:szCs w:val="18"/>
                <w:lang w:eastAsia="en-GB"/>
              </w:rPr>
            </w:pPr>
            <w:r w:rsidRPr="00964B03">
              <w:rPr>
                <w:rFonts w:eastAsia="Times New Roman" w:cs="Times New Roman"/>
                <w:color w:val="000000"/>
                <w:sz w:val="18"/>
                <w:szCs w:val="18"/>
                <w:lang w:eastAsia="en-GB"/>
              </w:rPr>
              <w:t>PE questionnaire and planning scrutiny</w:t>
            </w:r>
          </w:p>
          <w:p w14:paraId="7DFA68E1" w14:textId="388AC14D" w:rsidR="00F50D65" w:rsidRPr="00964B03" w:rsidRDefault="00F50D65" w:rsidP="003005DF">
            <w:pPr>
              <w:spacing w:after="0" w:line="240" w:lineRule="auto"/>
              <w:rPr>
                <w:rFonts w:eastAsia="Times New Roman" w:cs="Times New Roman"/>
                <w:color w:val="000000"/>
                <w:sz w:val="18"/>
                <w:szCs w:val="18"/>
                <w:lang w:eastAsia="en-GB"/>
              </w:rPr>
            </w:pPr>
            <w:r>
              <w:rPr>
                <w:rFonts w:eastAsia="Times New Roman" w:cs="Times New Roman"/>
                <w:color w:val="000000"/>
                <w:sz w:val="18"/>
                <w:szCs w:val="18"/>
                <w:lang w:eastAsia="en-GB"/>
              </w:rPr>
              <w:t xml:space="preserve">OAA learning walk </w:t>
            </w:r>
          </w:p>
        </w:tc>
      </w:tr>
      <w:tr w:rsidR="00933DEE" w:rsidRPr="00964B03" w14:paraId="0EA8E622" w14:textId="77777777" w:rsidTr="003005DF">
        <w:trPr>
          <w:trHeight w:val="893"/>
        </w:trPr>
        <w:tc>
          <w:tcPr>
            <w:tcW w:w="3117" w:type="dxa"/>
            <w:gridSpan w:val="2"/>
            <w:tcBorders>
              <w:top w:val="single" w:sz="4" w:space="0" w:color="auto"/>
              <w:left w:val="single" w:sz="4" w:space="0" w:color="auto"/>
              <w:bottom w:val="single" w:sz="4" w:space="0" w:color="auto"/>
              <w:right w:val="single" w:sz="4" w:space="0" w:color="auto"/>
            </w:tcBorders>
            <w:shd w:val="clear" w:color="auto" w:fill="auto"/>
            <w:hideMark/>
          </w:tcPr>
          <w:sdt>
            <w:sdtPr>
              <w:rPr>
                <w:rFonts w:eastAsia="Times New Roman" w:cs="Times New Roman"/>
                <w:color w:val="000000"/>
                <w:sz w:val="18"/>
                <w:szCs w:val="18"/>
                <w:lang w:eastAsia="en-GB"/>
              </w:rPr>
              <w:id w:val="952558268"/>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p w14:paraId="4827AFC9" w14:textId="77777777" w:rsidR="00933DEE" w:rsidRPr="00964B03" w:rsidRDefault="00933DEE" w:rsidP="003005DF">
                <w:pPr>
                  <w:spacing w:after="0" w:line="240" w:lineRule="auto"/>
                  <w:rPr>
                    <w:rFonts w:eastAsia="Times New Roman" w:cs="Times New Roman"/>
                    <w:color w:val="000000"/>
                    <w:sz w:val="18"/>
                    <w:szCs w:val="18"/>
                    <w:lang w:eastAsia="en-GB"/>
                  </w:rPr>
                </w:pPr>
                <w:r w:rsidRPr="00964B03">
                  <w:rPr>
                    <w:rFonts w:eastAsia="Times New Roman" w:cs="Times New Roman"/>
                    <w:color w:val="000000"/>
                    <w:sz w:val="18"/>
                    <w:szCs w:val="18"/>
                    <w:lang w:eastAsia="en-GB"/>
                  </w:rPr>
                  <w:t>5. increased participation in competitive sport</w:t>
                </w:r>
              </w:p>
            </w:sdtContent>
          </w:sdt>
          <w:p w14:paraId="358F7EE6" w14:textId="77777777" w:rsidR="00933DEE" w:rsidRPr="00964B03" w:rsidRDefault="00933DEE" w:rsidP="003005DF">
            <w:pPr>
              <w:spacing w:after="0" w:line="240" w:lineRule="auto"/>
              <w:rPr>
                <w:rFonts w:eastAsia="Times New Roman" w:cs="Times New Roman"/>
                <w:color w:val="000000"/>
                <w:sz w:val="18"/>
                <w:szCs w:val="18"/>
                <w:lang w:eastAsia="en-GB"/>
              </w:rPr>
            </w:pPr>
          </w:p>
          <w:p w14:paraId="5D03FEF7" w14:textId="77777777" w:rsidR="00933DEE" w:rsidRPr="00964B03" w:rsidRDefault="00933DEE" w:rsidP="003005DF">
            <w:pPr>
              <w:spacing w:after="0" w:line="240" w:lineRule="auto"/>
              <w:rPr>
                <w:rFonts w:eastAsia="Times New Roman" w:cs="Times New Roman"/>
                <w:color w:val="000000"/>
                <w:sz w:val="18"/>
                <w:szCs w:val="18"/>
                <w:lang w:eastAsia="en-GB"/>
              </w:rPr>
            </w:pPr>
          </w:p>
        </w:tc>
        <w:tc>
          <w:tcPr>
            <w:tcW w:w="3120" w:type="dxa"/>
            <w:gridSpan w:val="2"/>
            <w:tcBorders>
              <w:top w:val="single" w:sz="4" w:space="0" w:color="auto"/>
              <w:left w:val="nil"/>
              <w:bottom w:val="single" w:sz="4" w:space="0" w:color="auto"/>
              <w:right w:val="single" w:sz="4" w:space="0" w:color="auto"/>
            </w:tcBorders>
            <w:shd w:val="clear" w:color="auto" w:fill="auto"/>
          </w:tcPr>
          <w:p w14:paraId="7D593985" w14:textId="77777777" w:rsidR="00933DEE" w:rsidRPr="00964B03" w:rsidRDefault="00933DEE" w:rsidP="003005DF">
            <w:pPr>
              <w:spacing w:after="0" w:line="240" w:lineRule="auto"/>
              <w:rPr>
                <w:rFonts w:eastAsia="Times New Roman" w:cs="Times New Roman"/>
                <w:color w:val="000000" w:themeColor="text1"/>
                <w:sz w:val="18"/>
                <w:szCs w:val="18"/>
                <w:lang w:eastAsia="en-GB"/>
              </w:rPr>
            </w:pPr>
            <w:r w:rsidRPr="00964B03">
              <w:rPr>
                <w:rFonts w:eastAsia="Times New Roman" w:cs="Times New Roman"/>
                <w:color w:val="000000" w:themeColor="text1"/>
                <w:sz w:val="18"/>
                <w:szCs w:val="18"/>
                <w:lang w:eastAsia="en-GB"/>
              </w:rPr>
              <w:t>Identify children who are not participating.</w:t>
            </w:r>
          </w:p>
          <w:p w14:paraId="6300A3D1" w14:textId="77777777" w:rsidR="00933DEE" w:rsidRPr="00964B03" w:rsidRDefault="00933DEE" w:rsidP="003005DF">
            <w:pPr>
              <w:spacing w:after="0" w:line="240" w:lineRule="auto"/>
              <w:rPr>
                <w:rFonts w:eastAsia="Times New Roman" w:cs="Times New Roman"/>
                <w:color w:val="000000" w:themeColor="text1"/>
                <w:sz w:val="18"/>
                <w:szCs w:val="18"/>
                <w:lang w:eastAsia="en-GB"/>
              </w:rPr>
            </w:pPr>
            <w:r w:rsidRPr="00964B03">
              <w:rPr>
                <w:rFonts w:eastAsia="Times New Roman" w:cs="Times New Roman"/>
                <w:color w:val="000000" w:themeColor="text1"/>
                <w:sz w:val="18"/>
                <w:szCs w:val="18"/>
                <w:lang w:eastAsia="en-GB"/>
              </w:rPr>
              <w:t>Target specific competitions and roles within the school</w:t>
            </w:r>
          </w:p>
          <w:p w14:paraId="2A99768C" w14:textId="77777777" w:rsidR="00933DEE" w:rsidRPr="00964B03" w:rsidRDefault="00933DEE" w:rsidP="003005DF">
            <w:pPr>
              <w:spacing w:after="0" w:line="240" w:lineRule="auto"/>
              <w:rPr>
                <w:rFonts w:eastAsia="Times New Roman" w:cs="Times New Roman"/>
                <w:color w:val="000000"/>
                <w:sz w:val="18"/>
                <w:szCs w:val="18"/>
                <w:lang w:eastAsia="en-GB"/>
              </w:rPr>
            </w:pPr>
            <w:r w:rsidRPr="00964B03">
              <w:rPr>
                <w:rFonts w:eastAsia="Times New Roman" w:cs="Times New Roman"/>
                <w:color w:val="000000" w:themeColor="text1"/>
                <w:sz w:val="18"/>
                <w:szCs w:val="18"/>
                <w:lang w:eastAsia="en-GB"/>
              </w:rPr>
              <w:t>Funding for transport</w:t>
            </w:r>
          </w:p>
        </w:tc>
        <w:tc>
          <w:tcPr>
            <w:tcW w:w="3119" w:type="dxa"/>
            <w:tcBorders>
              <w:top w:val="single" w:sz="4" w:space="0" w:color="auto"/>
              <w:left w:val="nil"/>
              <w:bottom w:val="single" w:sz="4" w:space="0" w:color="auto"/>
              <w:right w:val="single" w:sz="4" w:space="0" w:color="auto"/>
            </w:tcBorders>
            <w:shd w:val="clear" w:color="auto" w:fill="auto"/>
          </w:tcPr>
          <w:p w14:paraId="5C65A8BB" w14:textId="77777777" w:rsidR="00933DEE" w:rsidRPr="00964B03" w:rsidRDefault="00933DEE" w:rsidP="003005DF">
            <w:pPr>
              <w:spacing w:after="0" w:line="240" w:lineRule="auto"/>
              <w:rPr>
                <w:rFonts w:eastAsia="Times New Roman" w:cs="Times New Roman"/>
                <w:color w:val="000000" w:themeColor="text1"/>
                <w:sz w:val="18"/>
                <w:szCs w:val="18"/>
                <w:lang w:eastAsia="en-GB"/>
              </w:rPr>
            </w:pPr>
            <w:r w:rsidRPr="00964B03">
              <w:rPr>
                <w:rFonts w:eastAsia="Times New Roman" w:cs="Times New Roman"/>
                <w:color w:val="000000"/>
                <w:sz w:val="18"/>
                <w:szCs w:val="18"/>
                <w:lang w:eastAsia="en-GB"/>
              </w:rPr>
              <w:t>More pupils to attend a variety of competitions</w:t>
            </w:r>
          </w:p>
        </w:tc>
        <w:tc>
          <w:tcPr>
            <w:tcW w:w="1559" w:type="dxa"/>
            <w:tcBorders>
              <w:top w:val="single" w:sz="4" w:space="0" w:color="auto"/>
              <w:left w:val="nil"/>
              <w:bottom w:val="single" w:sz="4" w:space="0" w:color="auto"/>
              <w:right w:val="single" w:sz="4" w:space="0" w:color="auto"/>
            </w:tcBorders>
            <w:shd w:val="clear" w:color="auto" w:fill="auto"/>
            <w:hideMark/>
          </w:tcPr>
          <w:p w14:paraId="4306FFE6" w14:textId="77777777" w:rsidR="00933DEE" w:rsidRPr="00964B03" w:rsidRDefault="00933DEE" w:rsidP="003005DF">
            <w:pPr>
              <w:spacing w:after="0" w:line="240" w:lineRule="auto"/>
              <w:rPr>
                <w:rFonts w:eastAsia="Times New Roman" w:cs="Times New Roman"/>
                <w:color w:val="000000"/>
                <w:sz w:val="18"/>
                <w:szCs w:val="18"/>
                <w:lang w:eastAsia="en-GB"/>
              </w:rPr>
            </w:pPr>
            <w:r w:rsidRPr="00964B03">
              <w:rPr>
                <w:rFonts w:eastAsia="Times New Roman" w:cs="Times New Roman"/>
                <w:color w:val="000000"/>
                <w:sz w:val="18"/>
                <w:szCs w:val="18"/>
                <w:lang w:eastAsia="en-GB"/>
              </w:rPr>
              <w:t xml:space="preserve"> </w:t>
            </w:r>
          </w:p>
        </w:tc>
        <w:tc>
          <w:tcPr>
            <w:tcW w:w="4395" w:type="dxa"/>
            <w:tcBorders>
              <w:top w:val="single" w:sz="4" w:space="0" w:color="auto"/>
              <w:left w:val="nil"/>
              <w:bottom w:val="single" w:sz="4" w:space="0" w:color="auto"/>
              <w:right w:val="single" w:sz="4" w:space="0" w:color="auto"/>
            </w:tcBorders>
            <w:shd w:val="clear" w:color="auto" w:fill="auto"/>
            <w:hideMark/>
          </w:tcPr>
          <w:p w14:paraId="7E93FEF5" w14:textId="77777777" w:rsidR="00933DEE" w:rsidRPr="00964B03" w:rsidRDefault="00933DEE" w:rsidP="003005DF">
            <w:pPr>
              <w:spacing w:after="0" w:line="240" w:lineRule="auto"/>
              <w:rPr>
                <w:rFonts w:eastAsia="Times New Roman" w:cs="Times New Roman"/>
                <w:color w:val="000000"/>
                <w:sz w:val="18"/>
                <w:szCs w:val="18"/>
                <w:lang w:eastAsia="en-GB"/>
              </w:rPr>
            </w:pPr>
            <w:r>
              <w:rPr>
                <w:rFonts w:eastAsia="Times New Roman" w:cs="Times New Roman"/>
                <w:color w:val="000000"/>
                <w:sz w:val="18"/>
                <w:szCs w:val="18"/>
                <w:lang w:eastAsia="en-GB"/>
              </w:rPr>
              <w:t>S</w:t>
            </w:r>
            <w:r w:rsidRPr="00964B03">
              <w:rPr>
                <w:rFonts w:eastAsia="Times New Roman" w:cs="Times New Roman"/>
                <w:color w:val="000000"/>
                <w:sz w:val="18"/>
                <w:szCs w:val="18"/>
                <w:lang w:eastAsia="en-GB"/>
              </w:rPr>
              <w:t xml:space="preserve">preadsheet monitored by the office to be set up by PE coordinator </w:t>
            </w:r>
          </w:p>
        </w:tc>
      </w:tr>
      <w:tr w:rsidR="00933DEE" w:rsidRPr="00964B03" w14:paraId="1FCFA568" w14:textId="77777777" w:rsidTr="003005DF">
        <w:trPr>
          <w:trHeight w:val="745"/>
        </w:trPr>
        <w:tc>
          <w:tcPr>
            <w:tcW w:w="3117" w:type="dxa"/>
            <w:gridSpan w:val="2"/>
            <w:tcBorders>
              <w:top w:val="single" w:sz="4" w:space="0" w:color="auto"/>
              <w:left w:val="single" w:sz="4" w:space="0" w:color="auto"/>
              <w:bottom w:val="single" w:sz="4" w:space="0" w:color="auto"/>
              <w:right w:val="single" w:sz="4" w:space="0" w:color="auto"/>
            </w:tcBorders>
            <w:shd w:val="clear" w:color="auto" w:fill="auto"/>
          </w:tcPr>
          <w:p w14:paraId="009153D6" w14:textId="77777777" w:rsidR="00933DEE" w:rsidRPr="00964B03" w:rsidRDefault="00933DEE" w:rsidP="003005DF">
            <w:pPr>
              <w:spacing w:after="0" w:line="240" w:lineRule="auto"/>
              <w:rPr>
                <w:rFonts w:eastAsia="Times New Roman" w:cs="Times New Roman"/>
                <w:color w:val="000000"/>
                <w:sz w:val="18"/>
                <w:szCs w:val="18"/>
                <w:lang w:eastAsia="en-GB"/>
              </w:rPr>
            </w:pPr>
            <w:r w:rsidRPr="00964B03">
              <w:rPr>
                <w:rFonts w:eastAsia="Times New Roman" w:cs="Times New Roman"/>
                <w:color w:val="000000"/>
                <w:sz w:val="18"/>
                <w:szCs w:val="18"/>
                <w:lang w:eastAsia="en-GB"/>
              </w:rPr>
              <w:t xml:space="preserve">6. improved facilities </w:t>
            </w:r>
          </w:p>
        </w:tc>
        <w:tc>
          <w:tcPr>
            <w:tcW w:w="3120" w:type="dxa"/>
            <w:gridSpan w:val="2"/>
            <w:tcBorders>
              <w:top w:val="single" w:sz="4" w:space="0" w:color="auto"/>
              <w:left w:val="nil"/>
              <w:bottom w:val="single" w:sz="4" w:space="0" w:color="auto"/>
              <w:right w:val="single" w:sz="4" w:space="0" w:color="auto"/>
            </w:tcBorders>
            <w:shd w:val="clear" w:color="auto" w:fill="auto"/>
          </w:tcPr>
          <w:p w14:paraId="6249F608" w14:textId="77777777" w:rsidR="00933DEE" w:rsidRPr="00964B03" w:rsidRDefault="00933DEE" w:rsidP="003005DF">
            <w:pPr>
              <w:spacing w:after="0" w:line="240" w:lineRule="auto"/>
              <w:rPr>
                <w:rFonts w:eastAsia="Times New Roman" w:cs="Times New Roman"/>
                <w:color w:val="000000"/>
                <w:sz w:val="18"/>
                <w:szCs w:val="18"/>
                <w:lang w:eastAsia="en-GB"/>
              </w:rPr>
            </w:pPr>
            <w:r w:rsidRPr="00964B03">
              <w:rPr>
                <w:rFonts w:eastAsia="Times New Roman" w:cs="Times New Roman"/>
                <w:color w:val="000000"/>
                <w:sz w:val="18"/>
                <w:szCs w:val="18"/>
                <w:lang w:eastAsia="en-GB"/>
              </w:rPr>
              <w:t>New storage facility</w:t>
            </w:r>
          </w:p>
          <w:p w14:paraId="4A708113" w14:textId="77777777" w:rsidR="00933DEE" w:rsidRPr="00964B03" w:rsidRDefault="00933DEE" w:rsidP="003005DF">
            <w:pPr>
              <w:spacing w:after="0" w:line="240" w:lineRule="auto"/>
              <w:rPr>
                <w:rFonts w:eastAsia="Times New Roman" w:cs="Times New Roman"/>
                <w:color w:val="000000"/>
                <w:sz w:val="18"/>
                <w:szCs w:val="18"/>
                <w:lang w:eastAsia="en-GB"/>
              </w:rPr>
            </w:pPr>
            <w:r w:rsidRPr="00964B03">
              <w:rPr>
                <w:rFonts w:eastAsia="Times New Roman" w:cs="Times New Roman"/>
                <w:color w:val="000000"/>
                <w:sz w:val="18"/>
                <w:szCs w:val="18"/>
                <w:lang w:eastAsia="en-GB"/>
              </w:rPr>
              <w:t>Time to sort through the indoor PE equipment</w:t>
            </w:r>
          </w:p>
          <w:p w14:paraId="591497FB" w14:textId="77777777" w:rsidR="00933DEE" w:rsidRPr="00964B03" w:rsidRDefault="00933DEE" w:rsidP="003005DF">
            <w:pPr>
              <w:spacing w:after="0" w:line="240" w:lineRule="auto"/>
              <w:rPr>
                <w:rFonts w:eastAsia="Times New Roman" w:cs="Times New Roman"/>
                <w:color w:val="808080" w:themeColor="background1" w:themeShade="80"/>
                <w:sz w:val="18"/>
                <w:szCs w:val="18"/>
                <w:lang w:eastAsia="en-GB"/>
              </w:rPr>
            </w:pPr>
            <w:r w:rsidRPr="00964B03">
              <w:rPr>
                <w:rFonts w:eastAsia="Times New Roman" w:cs="Times New Roman"/>
                <w:color w:val="000000"/>
                <w:sz w:val="18"/>
                <w:szCs w:val="18"/>
                <w:lang w:eastAsia="en-GB"/>
              </w:rPr>
              <w:t xml:space="preserve">Quote for improving the floor </w:t>
            </w:r>
            <w:r>
              <w:rPr>
                <w:rFonts w:eastAsia="Times New Roman" w:cs="Times New Roman"/>
                <w:color w:val="000000"/>
                <w:sz w:val="18"/>
                <w:szCs w:val="18"/>
                <w:lang w:eastAsia="en-GB"/>
              </w:rPr>
              <w:t xml:space="preserve">to provide better PE </w:t>
            </w:r>
          </w:p>
        </w:tc>
        <w:tc>
          <w:tcPr>
            <w:tcW w:w="3119" w:type="dxa"/>
            <w:tcBorders>
              <w:top w:val="single" w:sz="4" w:space="0" w:color="auto"/>
              <w:left w:val="nil"/>
              <w:bottom w:val="single" w:sz="4" w:space="0" w:color="auto"/>
              <w:right w:val="single" w:sz="4" w:space="0" w:color="auto"/>
            </w:tcBorders>
            <w:shd w:val="clear" w:color="auto" w:fill="auto"/>
          </w:tcPr>
          <w:p w14:paraId="06176F79" w14:textId="77777777" w:rsidR="00933DEE" w:rsidRPr="00964B03" w:rsidRDefault="00933DEE" w:rsidP="003005DF">
            <w:pPr>
              <w:spacing w:after="0" w:line="240" w:lineRule="auto"/>
              <w:rPr>
                <w:rFonts w:eastAsia="Times New Roman" w:cs="Times New Roman"/>
                <w:color w:val="000000"/>
                <w:sz w:val="18"/>
                <w:szCs w:val="18"/>
                <w:lang w:eastAsia="en-GB"/>
              </w:rPr>
            </w:pPr>
            <w:r w:rsidRPr="00964B03">
              <w:rPr>
                <w:rFonts w:eastAsia="Times New Roman" w:cs="Times New Roman"/>
                <w:color w:val="000000"/>
                <w:sz w:val="18"/>
                <w:szCs w:val="18"/>
                <w:lang w:eastAsia="en-GB"/>
              </w:rPr>
              <w:t>Better organised and wider range of facilities leads to higher quality of teaching and learning</w:t>
            </w:r>
          </w:p>
        </w:tc>
        <w:tc>
          <w:tcPr>
            <w:tcW w:w="1559" w:type="dxa"/>
            <w:tcBorders>
              <w:top w:val="single" w:sz="4" w:space="0" w:color="auto"/>
              <w:left w:val="nil"/>
              <w:bottom w:val="single" w:sz="4" w:space="0" w:color="auto"/>
              <w:right w:val="single" w:sz="4" w:space="0" w:color="auto"/>
            </w:tcBorders>
            <w:shd w:val="clear" w:color="auto" w:fill="auto"/>
          </w:tcPr>
          <w:p w14:paraId="4C1C2F07" w14:textId="77777777" w:rsidR="00933DEE" w:rsidRPr="00964B03" w:rsidRDefault="00933DEE" w:rsidP="003005DF">
            <w:pPr>
              <w:spacing w:after="0" w:line="240" w:lineRule="auto"/>
              <w:rPr>
                <w:rFonts w:eastAsia="Times New Roman" w:cs="Times New Roman"/>
                <w:color w:val="000000"/>
                <w:sz w:val="18"/>
                <w:szCs w:val="18"/>
                <w:lang w:eastAsia="en-GB"/>
              </w:rPr>
            </w:pPr>
          </w:p>
        </w:tc>
        <w:tc>
          <w:tcPr>
            <w:tcW w:w="4395" w:type="dxa"/>
            <w:tcBorders>
              <w:top w:val="single" w:sz="4" w:space="0" w:color="auto"/>
              <w:left w:val="nil"/>
              <w:bottom w:val="single" w:sz="4" w:space="0" w:color="auto"/>
              <w:right w:val="single" w:sz="4" w:space="0" w:color="auto"/>
            </w:tcBorders>
            <w:shd w:val="clear" w:color="auto" w:fill="auto"/>
          </w:tcPr>
          <w:p w14:paraId="7044F09D" w14:textId="77777777" w:rsidR="00933DEE" w:rsidRPr="00964B03" w:rsidRDefault="00933DEE" w:rsidP="003005DF">
            <w:pPr>
              <w:spacing w:after="0" w:line="240" w:lineRule="auto"/>
              <w:rPr>
                <w:rFonts w:eastAsia="Times New Roman" w:cs="Times New Roman"/>
                <w:color w:val="000000"/>
                <w:sz w:val="18"/>
                <w:szCs w:val="18"/>
                <w:lang w:eastAsia="en-GB"/>
              </w:rPr>
            </w:pPr>
            <w:r w:rsidRPr="00964B03">
              <w:rPr>
                <w:rFonts w:eastAsia="Times New Roman" w:cs="Times New Roman"/>
                <w:color w:val="000000"/>
                <w:sz w:val="18"/>
                <w:szCs w:val="18"/>
                <w:lang w:eastAsia="en-GB"/>
              </w:rPr>
              <w:t>Use of the equipment to be monitored</w:t>
            </w:r>
          </w:p>
        </w:tc>
      </w:tr>
      <w:tr w:rsidR="00933DEE" w:rsidRPr="0073314B" w14:paraId="3CFC80DA" w14:textId="77777777" w:rsidTr="003005DF">
        <w:trPr>
          <w:trHeight w:val="36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C094FAF" w14:textId="77777777" w:rsidR="00933DEE" w:rsidRPr="0073314B" w:rsidRDefault="00933DEE" w:rsidP="003005DF">
            <w:pPr>
              <w:spacing w:after="0"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 xml:space="preserve">Completed by: </w:t>
            </w:r>
          </w:p>
        </w:tc>
        <w:tc>
          <w:tcPr>
            <w:tcW w:w="4394" w:type="dxa"/>
            <w:gridSpan w:val="3"/>
            <w:tcBorders>
              <w:top w:val="single" w:sz="4" w:space="0" w:color="auto"/>
              <w:left w:val="single" w:sz="4" w:space="0" w:color="auto"/>
              <w:bottom w:val="single" w:sz="4" w:space="0" w:color="auto"/>
              <w:right w:val="single" w:sz="4" w:space="0" w:color="auto"/>
            </w:tcBorders>
            <w:vAlign w:val="center"/>
          </w:tcPr>
          <w:p w14:paraId="0C42E2AA" w14:textId="35D2B22F" w:rsidR="00933DEE" w:rsidRDefault="00A2596B" w:rsidP="003005DF">
            <w:pPr>
              <w:spacing w:after="0"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 xml:space="preserve">Katie </w:t>
            </w:r>
            <w:proofErr w:type="spellStart"/>
            <w:r>
              <w:rPr>
                <w:rFonts w:eastAsia="Times New Roman" w:cs="Times New Roman"/>
                <w:color w:val="000000"/>
                <w:sz w:val="20"/>
                <w:szCs w:val="20"/>
                <w:lang w:eastAsia="en-GB"/>
              </w:rPr>
              <w:t>Luddy</w:t>
            </w:r>
            <w:proofErr w:type="spellEnd"/>
          </w:p>
        </w:tc>
        <w:tc>
          <w:tcPr>
            <w:tcW w:w="4678" w:type="dxa"/>
            <w:gridSpan w:val="2"/>
            <w:vMerge w:val="restart"/>
            <w:tcBorders>
              <w:top w:val="single" w:sz="4" w:space="0" w:color="auto"/>
              <w:left w:val="single" w:sz="4" w:space="0" w:color="auto"/>
              <w:right w:val="single" w:sz="4" w:space="0" w:color="auto"/>
            </w:tcBorders>
          </w:tcPr>
          <w:p w14:paraId="7CFE516C" w14:textId="77777777" w:rsidR="00933DEE" w:rsidRDefault="00933DEE" w:rsidP="003005DF">
            <w:pPr>
              <w:spacing w:after="0"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Developed by:</w:t>
            </w:r>
          </w:p>
          <w:p w14:paraId="438688E1" w14:textId="77777777" w:rsidR="00933DEE" w:rsidRDefault="00933DEE" w:rsidP="003005DF">
            <w:pPr>
              <w:spacing w:after="0" w:line="240" w:lineRule="auto"/>
              <w:rPr>
                <w:rFonts w:eastAsia="Times New Roman" w:cs="Times New Roman"/>
                <w:color w:val="000000"/>
                <w:sz w:val="20"/>
                <w:szCs w:val="20"/>
                <w:lang w:eastAsia="en-GB"/>
              </w:rPr>
            </w:pPr>
          </w:p>
          <w:p w14:paraId="1B3E0844" w14:textId="77777777" w:rsidR="00933DEE" w:rsidRDefault="00933DEE" w:rsidP="003005DF">
            <w:pPr>
              <w:spacing w:after="0" w:line="240" w:lineRule="auto"/>
              <w:rPr>
                <w:rFonts w:eastAsia="Times New Roman" w:cs="Times New Roman"/>
                <w:color w:val="000000"/>
                <w:sz w:val="20"/>
                <w:szCs w:val="20"/>
                <w:lang w:eastAsia="en-GB"/>
              </w:rPr>
            </w:pPr>
            <w:r w:rsidRPr="00FF0212">
              <w:rPr>
                <w:noProof/>
                <w:sz w:val="20"/>
                <w:szCs w:val="20"/>
                <w:lang w:eastAsia="en-GB"/>
              </w:rPr>
              <w:drawing>
                <wp:inline distT="0" distB="0" distL="0" distR="0" wp14:anchorId="2897ABF3" wp14:editId="5DAC4392">
                  <wp:extent cx="1495425" cy="438150"/>
                  <wp:effectExtent l="0" t="0" r="0" b="0"/>
                  <wp:docPr id="30" name="Picture 1" descr="http://www.greatersport.co.uk/_Media/Cache/888x/d1d68872-170a-4e7a-9d59-e4e86ad40a47.jpg"/>
                  <wp:cNvGraphicFramePr/>
                  <a:graphic xmlns:a="http://schemas.openxmlformats.org/drawingml/2006/main">
                    <a:graphicData uri="http://schemas.openxmlformats.org/drawingml/2006/picture">
                      <pic:pic xmlns:pic="http://schemas.openxmlformats.org/drawingml/2006/picture">
                        <pic:nvPicPr>
                          <pic:cNvPr id="5" name="Picture 1" descr="http://www.greatersport.co.uk/_Media/Cache/888x/d1d68872-170a-4e7a-9d59-e4e86ad40a47.jpg"/>
                          <pic:cNvPicPr/>
                        </pic:nvPicPr>
                        <pic:blipFill>
                          <a:blip r:embed="rId9" cstate="print"/>
                          <a:srcRect/>
                          <a:stretch>
                            <a:fillRect/>
                          </a:stretch>
                        </pic:blipFill>
                        <pic:spPr bwMode="auto">
                          <a:xfrm>
                            <a:off x="0" y="0"/>
                            <a:ext cx="1503352" cy="440473"/>
                          </a:xfrm>
                          <a:prstGeom prst="rect">
                            <a:avLst/>
                          </a:prstGeom>
                          <a:noFill/>
                          <a:ln w="9525">
                            <a:noFill/>
                            <a:miter lim="800000"/>
                            <a:headEnd/>
                            <a:tailEnd/>
                          </a:ln>
                        </pic:spPr>
                      </pic:pic>
                    </a:graphicData>
                  </a:graphic>
                </wp:inline>
              </w:drawing>
            </w:r>
            <w:r w:rsidRPr="00FF0212">
              <w:rPr>
                <w:noProof/>
                <w:sz w:val="20"/>
                <w:szCs w:val="20"/>
                <w:lang w:eastAsia="en-GB"/>
              </w:rPr>
              <w:drawing>
                <wp:inline distT="0" distB="0" distL="0" distR="0" wp14:anchorId="34A91E04" wp14:editId="56F16175">
                  <wp:extent cx="1038225" cy="438150"/>
                  <wp:effectExtent l="0" t="0" r="0" b="0"/>
                  <wp:docPr id="31" name="Picture 1" descr="YST_Logo_2015_strapline"/>
                  <wp:cNvGraphicFramePr/>
                  <a:graphic xmlns:a="http://schemas.openxmlformats.org/drawingml/2006/main">
                    <a:graphicData uri="http://schemas.openxmlformats.org/drawingml/2006/picture">
                      <pic:pic xmlns:pic="http://schemas.openxmlformats.org/drawingml/2006/picture">
                        <pic:nvPicPr>
                          <pic:cNvPr id="6" name="Picture 1" descr="YST_Logo_2015_strapline"/>
                          <pic:cNvPicPr/>
                        </pic:nvPicPr>
                        <pic:blipFill>
                          <a:blip r:embed="rId10" cstate="print"/>
                          <a:srcRect/>
                          <a:stretch>
                            <a:fillRect/>
                          </a:stretch>
                        </pic:blipFill>
                        <pic:spPr bwMode="auto">
                          <a:xfrm>
                            <a:off x="0" y="0"/>
                            <a:ext cx="1042018" cy="439751"/>
                          </a:xfrm>
                          <a:prstGeom prst="rect">
                            <a:avLst/>
                          </a:prstGeom>
                          <a:noFill/>
                          <a:ln w="9525">
                            <a:noFill/>
                            <a:miter lim="800000"/>
                            <a:headEnd/>
                            <a:tailEnd/>
                          </a:ln>
                        </pic:spPr>
                      </pic:pic>
                    </a:graphicData>
                  </a:graphic>
                </wp:inline>
              </w:drawing>
            </w:r>
          </w:p>
        </w:tc>
        <w:tc>
          <w:tcPr>
            <w:tcW w:w="4395" w:type="dxa"/>
            <w:vMerge w:val="restart"/>
            <w:tcBorders>
              <w:top w:val="single" w:sz="4" w:space="0" w:color="auto"/>
              <w:left w:val="single" w:sz="4" w:space="0" w:color="auto"/>
              <w:right w:val="single" w:sz="4" w:space="0" w:color="auto"/>
            </w:tcBorders>
          </w:tcPr>
          <w:p w14:paraId="35CFDB17" w14:textId="77777777" w:rsidR="00933DEE" w:rsidRDefault="00933DEE" w:rsidP="003005DF">
            <w:pPr>
              <w:spacing w:after="0"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lastRenderedPageBreak/>
              <w:t>Supported by:</w:t>
            </w:r>
          </w:p>
          <w:p w14:paraId="0214D8A7" w14:textId="77777777" w:rsidR="00933DEE" w:rsidRDefault="00933DEE" w:rsidP="003005DF">
            <w:pPr>
              <w:spacing w:after="0" w:line="240" w:lineRule="auto"/>
              <w:rPr>
                <w:rFonts w:eastAsia="Times New Roman" w:cs="Times New Roman"/>
                <w:color w:val="000000"/>
                <w:sz w:val="20"/>
                <w:szCs w:val="20"/>
                <w:lang w:eastAsia="en-GB"/>
              </w:rPr>
            </w:pPr>
          </w:p>
          <w:p w14:paraId="74C8233B" w14:textId="77777777" w:rsidR="00933DEE" w:rsidRDefault="00933DEE" w:rsidP="003005DF">
            <w:pPr>
              <w:spacing w:after="0" w:line="240" w:lineRule="auto"/>
              <w:rPr>
                <w:rFonts w:eastAsia="Times New Roman" w:cs="Times New Roman"/>
                <w:color w:val="000000"/>
                <w:sz w:val="20"/>
                <w:szCs w:val="20"/>
                <w:lang w:eastAsia="en-GB"/>
              </w:rPr>
            </w:pPr>
            <w:r w:rsidRPr="00022027">
              <w:rPr>
                <w:rFonts w:ascii="Minion Pro" w:hAnsi="Minion Pro"/>
                <w:b/>
                <w:noProof/>
                <w:position w:val="14"/>
                <w:szCs w:val="24"/>
                <w:lang w:eastAsia="en-GB"/>
              </w:rPr>
              <w:drawing>
                <wp:inline distT="0" distB="0" distL="0" distR="0" wp14:anchorId="0534B5D3" wp14:editId="52301DD8">
                  <wp:extent cx="2781300" cy="524239"/>
                  <wp:effectExtent l="0" t="0" r="0" b="9525"/>
                  <wp:docPr id="9" name="Picture 9" descr="C:\Users\AFPEPC02\Favorites\Desktop\Impact\Coaches_in_Schools_-_Partner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PEPC02\Favorites\Desktop\Impact\Coaches_in_Schools_-_Partner_Log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8060" cy="523628"/>
                          </a:xfrm>
                          <a:prstGeom prst="rect">
                            <a:avLst/>
                          </a:prstGeom>
                          <a:noFill/>
                          <a:ln>
                            <a:noFill/>
                          </a:ln>
                        </pic:spPr>
                      </pic:pic>
                    </a:graphicData>
                  </a:graphic>
                </wp:inline>
              </w:drawing>
            </w:r>
          </w:p>
        </w:tc>
      </w:tr>
      <w:tr w:rsidR="00933DEE" w:rsidRPr="0073314B" w14:paraId="0B17E568" w14:textId="77777777" w:rsidTr="003005DF">
        <w:trPr>
          <w:trHeight w:val="36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DE803B0" w14:textId="77777777" w:rsidR="00933DEE" w:rsidRPr="0073314B" w:rsidRDefault="00933DEE" w:rsidP="003005DF">
            <w:pPr>
              <w:spacing w:after="0"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lastRenderedPageBreak/>
              <w:t xml:space="preserve">Role: </w:t>
            </w:r>
          </w:p>
        </w:tc>
        <w:tc>
          <w:tcPr>
            <w:tcW w:w="4394" w:type="dxa"/>
            <w:gridSpan w:val="3"/>
            <w:tcBorders>
              <w:top w:val="single" w:sz="4" w:space="0" w:color="auto"/>
              <w:left w:val="single" w:sz="4" w:space="0" w:color="auto"/>
              <w:bottom w:val="single" w:sz="4" w:space="0" w:color="auto"/>
              <w:right w:val="single" w:sz="4" w:space="0" w:color="auto"/>
            </w:tcBorders>
            <w:vAlign w:val="center"/>
          </w:tcPr>
          <w:p w14:paraId="08E23E46" w14:textId="6F0A8193" w:rsidR="00933DEE" w:rsidRDefault="00933DEE" w:rsidP="00A2596B">
            <w:pPr>
              <w:spacing w:after="0"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 xml:space="preserve">PE Coordinator </w:t>
            </w:r>
          </w:p>
        </w:tc>
        <w:tc>
          <w:tcPr>
            <w:tcW w:w="4678" w:type="dxa"/>
            <w:gridSpan w:val="2"/>
            <w:vMerge/>
            <w:tcBorders>
              <w:left w:val="single" w:sz="4" w:space="0" w:color="auto"/>
              <w:right w:val="single" w:sz="4" w:space="0" w:color="auto"/>
            </w:tcBorders>
          </w:tcPr>
          <w:p w14:paraId="6A7BB3E8" w14:textId="77777777" w:rsidR="00933DEE" w:rsidRDefault="00933DEE" w:rsidP="003005DF">
            <w:pPr>
              <w:spacing w:after="0" w:line="240" w:lineRule="auto"/>
              <w:rPr>
                <w:rFonts w:eastAsia="Times New Roman" w:cs="Times New Roman"/>
                <w:color w:val="000000"/>
                <w:sz w:val="20"/>
                <w:szCs w:val="20"/>
                <w:lang w:eastAsia="en-GB"/>
              </w:rPr>
            </w:pPr>
          </w:p>
        </w:tc>
        <w:tc>
          <w:tcPr>
            <w:tcW w:w="4395" w:type="dxa"/>
            <w:vMerge/>
            <w:tcBorders>
              <w:left w:val="single" w:sz="4" w:space="0" w:color="auto"/>
              <w:right w:val="single" w:sz="4" w:space="0" w:color="auto"/>
            </w:tcBorders>
          </w:tcPr>
          <w:p w14:paraId="26B1B921" w14:textId="77777777" w:rsidR="00933DEE" w:rsidRDefault="00933DEE" w:rsidP="003005DF">
            <w:pPr>
              <w:spacing w:after="0" w:line="240" w:lineRule="auto"/>
              <w:rPr>
                <w:rFonts w:eastAsia="Times New Roman" w:cs="Times New Roman"/>
                <w:color w:val="000000"/>
                <w:sz w:val="20"/>
                <w:szCs w:val="20"/>
                <w:lang w:eastAsia="en-GB"/>
              </w:rPr>
            </w:pPr>
          </w:p>
        </w:tc>
      </w:tr>
      <w:tr w:rsidR="00933DEE" w:rsidRPr="0073314B" w14:paraId="2514C184" w14:textId="77777777" w:rsidTr="003005DF">
        <w:trPr>
          <w:trHeight w:val="36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EC88606" w14:textId="77777777" w:rsidR="00933DEE" w:rsidRPr="0073314B" w:rsidRDefault="00933DEE" w:rsidP="003005DF">
            <w:pPr>
              <w:spacing w:after="0"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lastRenderedPageBreak/>
              <w:t xml:space="preserve">Date: </w:t>
            </w:r>
          </w:p>
        </w:tc>
        <w:tc>
          <w:tcPr>
            <w:tcW w:w="4394" w:type="dxa"/>
            <w:gridSpan w:val="3"/>
            <w:tcBorders>
              <w:top w:val="single" w:sz="4" w:space="0" w:color="auto"/>
              <w:left w:val="single" w:sz="4" w:space="0" w:color="auto"/>
              <w:bottom w:val="single" w:sz="4" w:space="0" w:color="auto"/>
              <w:right w:val="single" w:sz="4" w:space="0" w:color="auto"/>
            </w:tcBorders>
            <w:vAlign w:val="center"/>
          </w:tcPr>
          <w:p w14:paraId="5DCA5358" w14:textId="37270508" w:rsidR="00933DEE" w:rsidRDefault="00A2596B" w:rsidP="00A2596B">
            <w:pPr>
              <w:spacing w:after="0"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4</w:t>
            </w:r>
            <w:r w:rsidR="00933DEE" w:rsidRPr="00FF0212">
              <w:rPr>
                <w:rFonts w:eastAsia="Times New Roman" w:cs="Times New Roman"/>
                <w:color w:val="000000"/>
                <w:sz w:val="20"/>
                <w:szCs w:val="20"/>
                <w:vertAlign w:val="superscript"/>
                <w:lang w:eastAsia="en-GB"/>
              </w:rPr>
              <w:t>th</w:t>
            </w:r>
            <w:r w:rsidR="00933DE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December 2018</w:t>
            </w:r>
          </w:p>
        </w:tc>
        <w:tc>
          <w:tcPr>
            <w:tcW w:w="4678" w:type="dxa"/>
            <w:gridSpan w:val="2"/>
            <w:vMerge/>
            <w:tcBorders>
              <w:left w:val="single" w:sz="4" w:space="0" w:color="auto"/>
              <w:right w:val="single" w:sz="4" w:space="0" w:color="auto"/>
            </w:tcBorders>
          </w:tcPr>
          <w:p w14:paraId="35EC3587" w14:textId="77777777" w:rsidR="00933DEE" w:rsidRDefault="00933DEE" w:rsidP="003005DF">
            <w:pPr>
              <w:spacing w:after="0" w:line="240" w:lineRule="auto"/>
              <w:rPr>
                <w:rFonts w:eastAsia="Times New Roman" w:cs="Times New Roman"/>
                <w:color w:val="000000"/>
                <w:sz w:val="20"/>
                <w:szCs w:val="20"/>
                <w:lang w:eastAsia="en-GB"/>
              </w:rPr>
            </w:pPr>
          </w:p>
        </w:tc>
        <w:tc>
          <w:tcPr>
            <w:tcW w:w="4395" w:type="dxa"/>
            <w:vMerge/>
            <w:tcBorders>
              <w:left w:val="single" w:sz="4" w:space="0" w:color="auto"/>
              <w:right w:val="single" w:sz="4" w:space="0" w:color="auto"/>
            </w:tcBorders>
          </w:tcPr>
          <w:p w14:paraId="41CE5EB9" w14:textId="77777777" w:rsidR="00933DEE" w:rsidRDefault="00933DEE" w:rsidP="003005DF">
            <w:pPr>
              <w:spacing w:after="0" w:line="240" w:lineRule="auto"/>
              <w:rPr>
                <w:rFonts w:eastAsia="Times New Roman" w:cs="Times New Roman"/>
                <w:color w:val="000000"/>
                <w:sz w:val="20"/>
                <w:szCs w:val="20"/>
                <w:lang w:eastAsia="en-GB"/>
              </w:rPr>
            </w:pPr>
          </w:p>
        </w:tc>
      </w:tr>
      <w:tr w:rsidR="00933DEE" w:rsidRPr="0073314B" w14:paraId="30BB9D8B" w14:textId="77777777" w:rsidTr="003005DF">
        <w:trPr>
          <w:trHeight w:val="36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850A46B" w14:textId="77777777" w:rsidR="00933DEE" w:rsidRPr="0073314B" w:rsidRDefault="00933DEE" w:rsidP="003005DF">
            <w:pPr>
              <w:spacing w:after="0"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 xml:space="preserve">Review Date: </w:t>
            </w:r>
          </w:p>
        </w:tc>
        <w:tc>
          <w:tcPr>
            <w:tcW w:w="4394" w:type="dxa"/>
            <w:gridSpan w:val="3"/>
            <w:tcBorders>
              <w:top w:val="single" w:sz="4" w:space="0" w:color="auto"/>
              <w:left w:val="single" w:sz="4" w:space="0" w:color="auto"/>
              <w:bottom w:val="single" w:sz="4" w:space="0" w:color="auto"/>
              <w:right w:val="single" w:sz="4" w:space="0" w:color="auto"/>
            </w:tcBorders>
            <w:vAlign w:val="center"/>
          </w:tcPr>
          <w:p w14:paraId="38C070F1" w14:textId="3F6CE5C4" w:rsidR="00933DEE" w:rsidRDefault="00933DEE" w:rsidP="00A2596B">
            <w:pPr>
              <w:spacing w:after="0" w:line="240" w:lineRule="auto"/>
              <w:rPr>
                <w:rFonts w:eastAsia="Times New Roman" w:cs="Times New Roman"/>
                <w:color w:val="000000"/>
                <w:sz w:val="20"/>
                <w:szCs w:val="20"/>
                <w:lang w:eastAsia="en-GB"/>
              </w:rPr>
            </w:pPr>
            <w:r>
              <w:rPr>
                <w:rFonts w:eastAsia="Times New Roman" w:cs="Times New Roman"/>
                <w:color w:val="000000"/>
                <w:sz w:val="20"/>
                <w:szCs w:val="20"/>
                <w:lang w:eastAsia="en-GB"/>
              </w:rPr>
              <w:t>4</w:t>
            </w:r>
            <w:r w:rsidRPr="00FF0212">
              <w:rPr>
                <w:rFonts w:eastAsia="Times New Roman" w:cs="Times New Roman"/>
                <w:color w:val="000000"/>
                <w:sz w:val="20"/>
                <w:szCs w:val="20"/>
                <w:vertAlign w:val="superscript"/>
                <w:lang w:eastAsia="en-GB"/>
              </w:rPr>
              <w:t>th</w:t>
            </w:r>
            <w:r>
              <w:rPr>
                <w:rFonts w:eastAsia="Times New Roman" w:cs="Times New Roman"/>
                <w:color w:val="000000"/>
                <w:sz w:val="20"/>
                <w:szCs w:val="20"/>
                <w:lang w:eastAsia="en-GB"/>
              </w:rPr>
              <w:t xml:space="preserve"> </w:t>
            </w:r>
            <w:r w:rsidR="00A2596B">
              <w:rPr>
                <w:rFonts w:eastAsia="Times New Roman" w:cs="Times New Roman"/>
                <w:color w:val="000000"/>
                <w:sz w:val="20"/>
                <w:szCs w:val="20"/>
                <w:lang w:eastAsia="en-GB"/>
              </w:rPr>
              <w:t>December 2019</w:t>
            </w:r>
            <w:bookmarkStart w:id="0" w:name="_GoBack"/>
            <w:bookmarkEnd w:id="0"/>
          </w:p>
        </w:tc>
        <w:tc>
          <w:tcPr>
            <w:tcW w:w="4678" w:type="dxa"/>
            <w:gridSpan w:val="2"/>
            <w:vMerge/>
            <w:tcBorders>
              <w:left w:val="single" w:sz="4" w:space="0" w:color="auto"/>
              <w:bottom w:val="single" w:sz="4" w:space="0" w:color="auto"/>
              <w:right w:val="single" w:sz="4" w:space="0" w:color="auto"/>
            </w:tcBorders>
          </w:tcPr>
          <w:p w14:paraId="49B99FBF" w14:textId="77777777" w:rsidR="00933DEE" w:rsidRDefault="00933DEE" w:rsidP="003005DF">
            <w:pPr>
              <w:spacing w:after="0" w:line="240" w:lineRule="auto"/>
              <w:rPr>
                <w:rFonts w:eastAsia="Times New Roman" w:cs="Times New Roman"/>
                <w:color w:val="000000"/>
                <w:sz w:val="20"/>
                <w:szCs w:val="20"/>
                <w:lang w:eastAsia="en-GB"/>
              </w:rPr>
            </w:pPr>
          </w:p>
        </w:tc>
        <w:tc>
          <w:tcPr>
            <w:tcW w:w="4395" w:type="dxa"/>
            <w:vMerge/>
            <w:tcBorders>
              <w:left w:val="single" w:sz="4" w:space="0" w:color="auto"/>
              <w:bottom w:val="single" w:sz="4" w:space="0" w:color="auto"/>
              <w:right w:val="single" w:sz="4" w:space="0" w:color="auto"/>
            </w:tcBorders>
          </w:tcPr>
          <w:p w14:paraId="71324630" w14:textId="77777777" w:rsidR="00933DEE" w:rsidRDefault="00933DEE" w:rsidP="003005DF">
            <w:pPr>
              <w:spacing w:after="0" w:line="240" w:lineRule="auto"/>
              <w:rPr>
                <w:rFonts w:eastAsia="Times New Roman" w:cs="Times New Roman"/>
                <w:color w:val="000000"/>
                <w:sz w:val="20"/>
                <w:szCs w:val="20"/>
                <w:lang w:eastAsia="en-GB"/>
              </w:rPr>
            </w:pPr>
          </w:p>
        </w:tc>
      </w:tr>
    </w:tbl>
    <w:p w14:paraId="7CFE6617" w14:textId="664A676C" w:rsidR="00630E80" w:rsidRPr="00933DEE" w:rsidRDefault="00630E80" w:rsidP="00933DEE"/>
    <w:sectPr w:rsidR="00630E80" w:rsidRPr="00933DEE" w:rsidSect="001508CA">
      <w:headerReference w:type="default" r:id="rId12"/>
      <w:footerReference w:type="default" r:id="rId13"/>
      <w:pgSz w:w="16838" w:h="11906" w:orient="landscape"/>
      <w:pgMar w:top="720" w:right="720" w:bottom="720" w:left="720"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BEA04" w14:textId="77777777" w:rsidR="006F736F" w:rsidRDefault="006F736F" w:rsidP="00FC0D55">
      <w:pPr>
        <w:spacing w:after="0" w:line="240" w:lineRule="auto"/>
      </w:pPr>
      <w:r>
        <w:separator/>
      </w:r>
    </w:p>
  </w:endnote>
  <w:endnote w:type="continuationSeparator" w:id="0">
    <w:p w14:paraId="34BD6265" w14:textId="77777777" w:rsidR="006F736F" w:rsidRDefault="006F736F" w:rsidP="00FC0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assoonPrimaryInfant">
    <w:altName w:val="Times New Roman"/>
    <w:charset w:val="00"/>
    <w:family w:val="auto"/>
    <w:pitch w:val="variable"/>
    <w:sig w:usb0="00000001" w:usb1="00000000" w:usb2="00000000" w:usb3="00000000" w:csb0="00000009"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01556" w14:textId="73C44937" w:rsidR="0027518E" w:rsidRPr="003053C7" w:rsidRDefault="0027518E">
    <w:pPr>
      <w:pStyle w:val="Footer"/>
      <w:rPr>
        <w:szCs w:val="24"/>
      </w:rPr>
    </w:pPr>
    <w:r w:rsidRPr="003053C7">
      <w:rPr>
        <w:noProof/>
        <w:szCs w:val="24"/>
        <w:lang w:eastAsia="en-GB"/>
      </w:rPr>
      <w:drawing>
        <wp:anchor distT="0" distB="0" distL="114300" distR="114300" simplePos="0" relativeHeight="251654656" behindDoc="0" locked="0" layoutInCell="1" allowOverlap="1" wp14:anchorId="354E0C3C" wp14:editId="3E9986F3">
          <wp:simplePos x="0" y="0"/>
          <wp:positionH relativeFrom="column">
            <wp:posOffset>8132445</wp:posOffset>
          </wp:positionH>
          <wp:positionV relativeFrom="paragraph">
            <wp:posOffset>-220345</wp:posOffset>
          </wp:positionV>
          <wp:extent cx="1818767" cy="881218"/>
          <wp:effectExtent l="0" t="0" r="0" b="0"/>
          <wp:wrapNone/>
          <wp:docPr id="7" name="Picture 7" descr="Wheatgrass_Transparent_PNG_Clipart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18767" cy="8812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p>
  <w:p w14:paraId="4F07BB0E" w14:textId="4A78A19E" w:rsidR="00FC0D55" w:rsidRPr="005D4DB8" w:rsidRDefault="00FC0D55">
    <w:pPr>
      <w:pStyle w:val="Footer"/>
      <w:rPr>
        <w:i/>
        <w:szCs w:val="24"/>
      </w:rPr>
    </w:pPr>
  </w:p>
  <w:p w14:paraId="769FF7BA" w14:textId="432137F3" w:rsidR="00FC0D55" w:rsidRPr="005D4DB8" w:rsidRDefault="0027518E">
    <w:pPr>
      <w:pStyle w:val="Footer"/>
      <w:rPr>
        <w:i/>
        <w:szCs w:val="24"/>
      </w:rPr>
    </w:pPr>
    <w:r w:rsidRPr="005D4DB8">
      <w:rPr>
        <w:i/>
        <w:szCs w:val="24"/>
      </w:rPr>
      <w:t>TOGETHER we are CARING, CONFIDENT and CREATIVE learners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6C5629" w14:textId="77777777" w:rsidR="006F736F" w:rsidRDefault="006F736F" w:rsidP="00FC0D55">
      <w:pPr>
        <w:spacing w:after="0" w:line="240" w:lineRule="auto"/>
      </w:pPr>
      <w:r>
        <w:separator/>
      </w:r>
    </w:p>
  </w:footnote>
  <w:footnote w:type="continuationSeparator" w:id="0">
    <w:p w14:paraId="22795F2E" w14:textId="77777777" w:rsidR="006F736F" w:rsidRDefault="006F736F" w:rsidP="00FC0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44"/>
        <w:szCs w:val="44"/>
      </w:rPr>
      <w:id w:val="-1015764752"/>
      <w:docPartObj>
        <w:docPartGallery w:val="Page Numbers (Top of Page)"/>
        <w:docPartUnique/>
      </w:docPartObj>
    </w:sdtPr>
    <w:sdtEndPr>
      <w:rPr>
        <w:sz w:val="16"/>
        <w:szCs w:val="16"/>
      </w:rPr>
    </w:sdtEndPr>
    <w:sdtContent>
      <w:sdt>
        <w:sdtPr>
          <w:rPr>
            <w:sz w:val="44"/>
            <w:szCs w:val="44"/>
          </w:rPr>
          <w:id w:val="-2040204108"/>
          <w:docPartObj>
            <w:docPartGallery w:val="Page Numbers (Top of Page)"/>
            <w:docPartUnique/>
          </w:docPartObj>
        </w:sdtPr>
        <w:sdtEndPr/>
        <w:sdtContent>
          <w:p w14:paraId="371521CD" w14:textId="3B5403A0" w:rsidR="00630E80" w:rsidRPr="003053C7" w:rsidRDefault="0027518E" w:rsidP="001508CA">
            <w:pPr>
              <w:pStyle w:val="Header"/>
              <w:rPr>
                <w:sz w:val="44"/>
                <w:szCs w:val="44"/>
              </w:rPr>
            </w:pPr>
            <w:r w:rsidRPr="003053C7">
              <w:rPr>
                <w:noProof/>
                <w:sz w:val="44"/>
                <w:szCs w:val="44"/>
                <w:lang w:eastAsia="en-GB"/>
              </w:rPr>
              <w:drawing>
                <wp:anchor distT="0" distB="0" distL="114300" distR="114300" simplePos="0" relativeHeight="251661824" behindDoc="0" locked="0" layoutInCell="1" allowOverlap="1" wp14:anchorId="623C60BC" wp14:editId="10D02F6E">
                  <wp:simplePos x="0" y="0"/>
                  <wp:positionH relativeFrom="column">
                    <wp:posOffset>66675</wp:posOffset>
                  </wp:positionH>
                  <wp:positionV relativeFrom="paragraph">
                    <wp:posOffset>-162513</wp:posOffset>
                  </wp:positionV>
                  <wp:extent cx="616634" cy="6000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634"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001508CA">
              <w:rPr>
                <w:sz w:val="44"/>
                <w:szCs w:val="44"/>
              </w:rPr>
              <w:t xml:space="preserve">        </w:t>
            </w:r>
            <w:r w:rsidRPr="003053C7">
              <w:rPr>
                <w:sz w:val="44"/>
                <w:szCs w:val="44"/>
              </w:rPr>
              <w:t xml:space="preserve">   </w:t>
            </w:r>
            <w:r w:rsidRPr="005D4DB8">
              <w:rPr>
                <w:rFonts w:cs="Tahoma"/>
                <w:b/>
                <w:sz w:val="44"/>
                <w:szCs w:val="44"/>
              </w:rPr>
              <w:t>Great Wilbraham C of E Primary School</w:t>
            </w:r>
          </w:p>
        </w:sdtContent>
      </w:sdt>
      <w:p w14:paraId="67DFAFBB" w14:textId="5EA48771" w:rsidR="00FC0D55" w:rsidRPr="00AA2608" w:rsidRDefault="001508CA" w:rsidP="00933DEE">
        <w:pPr>
          <w:pStyle w:val="Header"/>
          <w:rPr>
            <w:sz w:val="16"/>
            <w:szCs w:val="16"/>
          </w:rPr>
        </w:pPr>
        <w:r w:rsidRPr="003053C7">
          <w:rPr>
            <w:noProof/>
            <w:sz w:val="16"/>
            <w:szCs w:val="16"/>
            <w:lang w:eastAsia="en-GB"/>
          </w:rPr>
          <mc:AlternateContent>
            <mc:Choice Requires="wpg">
              <w:drawing>
                <wp:anchor distT="0" distB="0" distL="114300" distR="114300" simplePos="0" relativeHeight="251658752" behindDoc="0" locked="0" layoutInCell="1" allowOverlap="1" wp14:anchorId="1330F149" wp14:editId="10C69DB8">
                  <wp:simplePos x="0" y="0"/>
                  <wp:positionH relativeFrom="column">
                    <wp:posOffset>9744323</wp:posOffset>
                  </wp:positionH>
                  <wp:positionV relativeFrom="paragraph">
                    <wp:posOffset>50993</wp:posOffset>
                  </wp:positionV>
                  <wp:extent cx="548640" cy="237490"/>
                  <wp:effectExtent l="12700" t="12700" r="10160" b="16510"/>
                  <wp:wrapNone/>
                  <wp:docPr id="6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noFill/>
                        </wpg:grpSpPr>
                        <wps:wsp>
                          <wps:cNvPr id="675" name="AutoShape 42"/>
                          <wps:cNvSpPr>
                            <a:spLocks noChangeArrowheads="1"/>
                          </wps:cNvSpPr>
                          <wps:spPr bwMode="auto">
                            <a:xfrm rot="-5400000">
                              <a:off x="859" y="415"/>
                              <a:ext cx="374" cy="864"/>
                            </a:xfrm>
                            <a:prstGeom prst="roundRect">
                              <a:avLst>
                                <a:gd name="adj" fmla="val 16667"/>
                              </a:avLst>
                            </a:prstGeom>
                            <a:grpFill/>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wps:wsp>
                          <wps:cNvPr id="677" name="Text Box 44"/>
                          <wps:cNvSpPr txBox="1">
                            <a:spLocks noChangeArrowheads="1"/>
                          </wps:cNvSpPr>
                          <wps:spPr bwMode="auto">
                            <a:xfrm>
                              <a:off x="864" y="699"/>
                              <a:ext cx="578" cy="288"/>
                            </a:xfrm>
                            <a:prstGeom prst="rect">
                              <a:avLst/>
                            </a:prstGeom>
                            <a:grpFill/>
                            <a:ln>
                              <a:noFill/>
                            </a:ln>
                            <a:extLst/>
                          </wps:spPr>
                          <wps:style>
                            <a:lnRef idx="2">
                              <a:schemeClr val="accent2"/>
                            </a:lnRef>
                            <a:fillRef idx="1">
                              <a:schemeClr val="lt1"/>
                            </a:fillRef>
                            <a:effectRef idx="0">
                              <a:schemeClr val="accent2"/>
                            </a:effectRef>
                            <a:fontRef idx="minor">
                              <a:schemeClr val="dk1"/>
                            </a:fontRef>
                          </wps:style>
                          <wps:txbx>
                            <w:txbxContent>
                              <w:p w14:paraId="551B235A" w14:textId="77777777" w:rsidR="00630E80" w:rsidRPr="00CA74E0" w:rsidRDefault="00630E80" w:rsidP="00630E80">
                                <w:r w:rsidRPr="00CA74E0">
                                  <w:fldChar w:fldCharType="begin"/>
                                </w:r>
                                <w:r w:rsidRPr="00CA74E0">
                                  <w:instrText xml:space="preserve"> PAGE    \* MERGEFORMAT </w:instrText>
                                </w:r>
                                <w:r w:rsidRPr="00CA74E0">
                                  <w:fldChar w:fldCharType="separate"/>
                                </w:r>
                                <w:r w:rsidR="007F07C1" w:rsidRPr="007F07C1">
                                  <w:rPr>
                                    <w:b/>
                                    <w:bCs/>
                                    <w:noProof/>
                                  </w:rPr>
                                  <w:t>3</w:t>
                                </w:r>
                                <w:r w:rsidRPr="00CA74E0">
                                  <w:rPr>
                                    <w:b/>
                                    <w:bCs/>
                                    <w:noProof/>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767.25pt;margin-top:4pt;width:43.2pt;height:18.7pt;z-index:251658752"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">
                  <v:roundrect id="AutoShape 4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nVMQA&#10;AADcAAAADwAAAGRycy9kb3ducmV2LnhtbESPS2vCQBSF9wX/w3CF7urEgo+mjhKFQleKqRt3t5nb&#10;JJi5E2fGGP+9IwhdHs7j4yxWvWlER87XlhWMRwkI4sLqmksFh5+vtzkIH5A1NpZJwY08rJaDlwWm&#10;2l55T10eShFH2KeooAqhTaX0RUUG/ci2xNH7s85giNKVUju8xnHTyPckmUqDNUdChS1tKipO+cVE&#10;bputc7/Lzh+/Xe8O23ziLpujUq/DPvsEEagP/+Fn+1srmM4m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p51TEAAAA3AAAAA8AAAAAAAAAAAAAAAAAmAIAAGRycy9k&#10;b3ducmV2LnhtbFBLBQYAAAAABAAEAPUAAACJAwAAAAA=&#10;" filled="f" strokecolor="#c0504d [3205]" strokeweight="2pt"/>
                  <v:shapetype id="_x0000_t202" coordsize="21600,21600" o:spt="202" path="m,l,21600r21600,l21600,xe">
                    <v:stroke joinstyle="miter"/>
                    <v:path gradientshapeok="t" o:connecttype="rect"/>
                  </v:shapetype>
                  <v:shape id="Text Box 44" o:spid="_x0000_s1028" type="#_x0000_t202" style="position:absolute;left:864;top:699;width:57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pQocYA&#10;AADcAAAADwAAAGRycy9kb3ducmV2LnhtbESPQWvCQBSE74X+h+UJvdWNUkyJboIVWuzBQ1MPentm&#10;n9lg9m2a3Wr8912h4HGYmW+YRTHYVpyp941jBZNxAoK4crrhWsH2+/35FYQPyBpbx6TgSh6K/PFh&#10;gZl2F/6icxlqESHsM1RgQugyKX1lyKIfu444ekfXWwxR9rXUPV4i3LZymiQzabHhuGCwo5Wh6lT+&#10;WgWfJb5cU3zbrcvBHOTGTH9W+w+lnkbDcg4i0BDu4f/2WiuYpSn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pQocYAAADcAAAADwAAAAAAAAAAAAAAAACYAgAAZHJz&#10;L2Rvd25yZXYueG1sUEsFBgAAAAAEAAQA9QAAAIsDAAAAAA==&#10;" filled="f" stroked="f" strokeweight="2pt">
                    <v:textbox inset="0,0,0,0">
                      <w:txbxContent>
                        <w:p w14:paraId="551B235A" w14:textId="77777777" w:rsidR="00630E80" w:rsidRPr="00CA74E0" w:rsidRDefault="00630E80" w:rsidP="00630E80">
                          <w:r w:rsidRPr="00CA74E0">
                            <w:fldChar w:fldCharType="begin"/>
                          </w:r>
                          <w:r w:rsidRPr="00CA74E0">
                            <w:instrText xml:space="preserve"> PAGE    \* MERGEFORMAT </w:instrText>
                          </w:r>
                          <w:r w:rsidRPr="00CA74E0">
                            <w:fldChar w:fldCharType="separate"/>
                          </w:r>
                          <w:r w:rsidR="007F07C1" w:rsidRPr="007F07C1">
                            <w:rPr>
                              <w:b/>
                              <w:bCs/>
                              <w:noProof/>
                            </w:rPr>
                            <w:t>3</w:t>
                          </w:r>
                          <w:r w:rsidRPr="00CA74E0">
                            <w:rPr>
                              <w:b/>
                              <w:bCs/>
                              <w:noProof/>
                            </w:rPr>
                            <w:fldChar w:fldCharType="end"/>
                          </w:r>
                        </w:p>
                      </w:txbxContent>
                    </v:textbox>
                  </v:shape>
                </v:group>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19F4"/>
    <w:multiLevelType w:val="hybridMultilevel"/>
    <w:tmpl w:val="B7F83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330073B"/>
    <w:multiLevelType w:val="hybridMultilevel"/>
    <w:tmpl w:val="21A62766"/>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2C2C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01C3A0C"/>
    <w:multiLevelType w:val="hybridMultilevel"/>
    <w:tmpl w:val="1C7298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FD4173"/>
    <w:multiLevelType w:val="hybridMultilevel"/>
    <w:tmpl w:val="75C0E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3AC30389"/>
    <w:multiLevelType w:val="hybridMultilevel"/>
    <w:tmpl w:val="39F60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A793F3B"/>
    <w:multiLevelType w:val="hybridMultilevel"/>
    <w:tmpl w:val="F294D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44A540C"/>
    <w:multiLevelType w:val="hybridMultilevel"/>
    <w:tmpl w:val="4B94F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EFE043A"/>
    <w:multiLevelType w:val="hybridMultilevel"/>
    <w:tmpl w:val="C20CB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64CC28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899730A"/>
    <w:multiLevelType w:val="multilevel"/>
    <w:tmpl w:val="1256F18E"/>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nsid w:val="6AE1049E"/>
    <w:multiLevelType w:val="hybridMultilevel"/>
    <w:tmpl w:val="36D887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3"/>
  </w:num>
  <w:num w:numId="5">
    <w:abstractNumId w:val="11"/>
  </w:num>
  <w:num w:numId="6">
    <w:abstractNumId w:val="9"/>
  </w:num>
  <w:num w:numId="7">
    <w:abstractNumId w:val="10"/>
  </w:num>
  <w:num w:numId="8">
    <w:abstractNumId w:val="4"/>
  </w:num>
  <w:num w:numId="9">
    <w:abstractNumId w:val="8"/>
  </w:num>
  <w:num w:numId="10">
    <w:abstractNumId w:val="0"/>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D55"/>
    <w:rsid w:val="000475AD"/>
    <w:rsid w:val="000C3A85"/>
    <w:rsid w:val="00130E25"/>
    <w:rsid w:val="001508CA"/>
    <w:rsid w:val="001D6B0D"/>
    <w:rsid w:val="00225884"/>
    <w:rsid w:val="0027518E"/>
    <w:rsid w:val="002F09EF"/>
    <w:rsid w:val="003053C7"/>
    <w:rsid w:val="00380D88"/>
    <w:rsid w:val="003947BA"/>
    <w:rsid w:val="003D37EA"/>
    <w:rsid w:val="004437A3"/>
    <w:rsid w:val="0051118D"/>
    <w:rsid w:val="005D4DB8"/>
    <w:rsid w:val="00630E80"/>
    <w:rsid w:val="006C3DB1"/>
    <w:rsid w:val="006F736F"/>
    <w:rsid w:val="0078215F"/>
    <w:rsid w:val="007F07C1"/>
    <w:rsid w:val="00821FCC"/>
    <w:rsid w:val="00933DEE"/>
    <w:rsid w:val="009C3C9C"/>
    <w:rsid w:val="00A2596B"/>
    <w:rsid w:val="00A25CA6"/>
    <w:rsid w:val="00AA2608"/>
    <w:rsid w:val="00AB501A"/>
    <w:rsid w:val="00AB7A15"/>
    <w:rsid w:val="00AC3724"/>
    <w:rsid w:val="00AD5F92"/>
    <w:rsid w:val="00B777C3"/>
    <w:rsid w:val="00B95ED8"/>
    <w:rsid w:val="00C2537F"/>
    <w:rsid w:val="00C46045"/>
    <w:rsid w:val="00C90A10"/>
    <w:rsid w:val="00C91751"/>
    <w:rsid w:val="00CA3CA9"/>
    <w:rsid w:val="00CA74E0"/>
    <w:rsid w:val="00E01BFB"/>
    <w:rsid w:val="00E44483"/>
    <w:rsid w:val="00E9284F"/>
    <w:rsid w:val="00F50D65"/>
    <w:rsid w:val="00F73479"/>
    <w:rsid w:val="00FC0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02B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E80"/>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uiPriority w:val="59"/>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character" w:styleId="PlaceholderText">
    <w:name w:val="Placeholder Text"/>
    <w:basedOn w:val="DefaultParagraphFont"/>
    <w:uiPriority w:val="99"/>
    <w:semiHidden/>
    <w:rsid w:val="00933DEE"/>
    <w:rPr>
      <w:color w:val="808080"/>
    </w:rPr>
  </w:style>
  <w:style w:type="character" w:styleId="Hyperlink">
    <w:name w:val="Hyperlink"/>
    <w:basedOn w:val="DefaultParagraphFont"/>
    <w:uiPriority w:val="99"/>
    <w:unhideWhenUsed/>
    <w:rsid w:val="00933DEE"/>
    <w:rPr>
      <w:color w:val="0000FF" w:themeColor="hyperlink"/>
      <w:u w:val="single"/>
    </w:rPr>
  </w:style>
  <w:style w:type="table" w:customStyle="1" w:styleId="TableGrid1">
    <w:name w:val="Table Grid1"/>
    <w:basedOn w:val="TableNormal"/>
    <w:next w:val="TableGrid"/>
    <w:uiPriority w:val="59"/>
    <w:rsid w:val="00933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E80"/>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uiPriority w:val="59"/>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character" w:styleId="PlaceholderText">
    <w:name w:val="Placeholder Text"/>
    <w:basedOn w:val="DefaultParagraphFont"/>
    <w:uiPriority w:val="99"/>
    <w:semiHidden/>
    <w:rsid w:val="00933DEE"/>
    <w:rPr>
      <w:color w:val="808080"/>
    </w:rPr>
  </w:style>
  <w:style w:type="character" w:styleId="Hyperlink">
    <w:name w:val="Hyperlink"/>
    <w:basedOn w:val="DefaultParagraphFont"/>
    <w:uiPriority w:val="99"/>
    <w:unhideWhenUsed/>
    <w:rsid w:val="00933DEE"/>
    <w:rPr>
      <w:color w:val="0000FF" w:themeColor="hyperlink"/>
      <w:u w:val="single"/>
    </w:rPr>
  </w:style>
  <w:style w:type="table" w:customStyle="1" w:styleId="TableGrid1">
    <w:name w:val="Table Grid1"/>
    <w:basedOn w:val="TableNormal"/>
    <w:next w:val="TableGrid"/>
    <w:uiPriority w:val="59"/>
    <w:rsid w:val="00933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national-curriculum-in-england-physical-education-programmes-of-study/national-curriculum-in-england-physical-education-programmes-of-study"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A9D15CBE885164291204A8370499A94"/>
        <w:category>
          <w:name w:val="General"/>
          <w:gallery w:val="placeholder"/>
        </w:category>
        <w:types>
          <w:type w:val="bbPlcHdr"/>
        </w:types>
        <w:behaviors>
          <w:behavior w:val="content"/>
        </w:behaviors>
        <w:guid w:val="{C90D7376-D777-1349-9EAB-D923BE84035B}"/>
      </w:docPartPr>
      <w:docPartBody>
        <w:p w:rsidR="006D1A01" w:rsidRDefault="00207200" w:rsidP="00207200">
          <w:pPr>
            <w:pStyle w:val="3A9D15CBE885164291204A8370499A94"/>
          </w:pPr>
          <w:r w:rsidRPr="00EE36C7">
            <w:rPr>
              <w:rStyle w:val="PlaceholderText"/>
            </w:rPr>
            <w:t>Choose an item.</w:t>
          </w:r>
        </w:p>
      </w:docPartBody>
    </w:docPart>
    <w:docPart>
      <w:docPartPr>
        <w:name w:val="1DEABAB594642444B63B30DDD887E706"/>
        <w:category>
          <w:name w:val="General"/>
          <w:gallery w:val="placeholder"/>
        </w:category>
        <w:types>
          <w:type w:val="bbPlcHdr"/>
        </w:types>
        <w:behaviors>
          <w:behavior w:val="content"/>
        </w:behaviors>
        <w:guid w:val="{BB390066-10B4-4B47-9FEF-01A49AAA4348}"/>
      </w:docPartPr>
      <w:docPartBody>
        <w:p w:rsidR="006D1A01" w:rsidRDefault="00207200" w:rsidP="00207200">
          <w:pPr>
            <w:pStyle w:val="1DEABAB594642444B63B30DDD887E706"/>
          </w:pPr>
          <w:r w:rsidRPr="00EE36C7">
            <w:rPr>
              <w:rStyle w:val="PlaceholderText"/>
            </w:rPr>
            <w:t>Choose an item.</w:t>
          </w:r>
        </w:p>
      </w:docPartBody>
    </w:docPart>
    <w:docPart>
      <w:docPartPr>
        <w:name w:val="35987DDF6E0CDB4BA1ADF8E76CC33975"/>
        <w:category>
          <w:name w:val="General"/>
          <w:gallery w:val="placeholder"/>
        </w:category>
        <w:types>
          <w:type w:val="bbPlcHdr"/>
        </w:types>
        <w:behaviors>
          <w:behavior w:val="content"/>
        </w:behaviors>
        <w:guid w:val="{ABDE8A1E-0C2D-0849-80FE-5ECE94F54A52}"/>
      </w:docPartPr>
      <w:docPartBody>
        <w:p w:rsidR="006D1A01" w:rsidRDefault="00207200" w:rsidP="00207200">
          <w:pPr>
            <w:pStyle w:val="35987DDF6E0CDB4BA1ADF8E76CC33975"/>
          </w:pPr>
          <w:r w:rsidRPr="00EE36C7">
            <w:rPr>
              <w:rStyle w:val="PlaceholderText"/>
            </w:rPr>
            <w:t>Choose an item.</w:t>
          </w:r>
        </w:p>
      </w:docPartBody>
    </w:docPart>
    <w:docPart>
      <w:docPartPr>
        <w:name w:val="1F14AE72608AEC47B04285953AE6B1ED"/>
        <w:category>
          <w:name w:val="General"/>
          <w:gallery w:val="placeholder"/>
        </w:category>
        <w:types>
          <w:type w:val="bbPlcHdr"/>
        </w:types>
        <w:behaviors>
          <w:behavior w:val="content"/>
        </w:behaviors>
        <w:guid w:val="{87BAEB0B-E792-854E-8DD6-396B00E11A9D}"/>
      </w:docPartPr>
      <w:docPartBody>
        <w:p w:rsidR="006D1A01" w:rsidRDefault="00207200" w:rsidP="00207200">
          <w:pPr>
            <w:pStyle w:val="1F14AE72608AEC47B04285953AE6B1ED"/>
          </w:pPr>
          <w:r w:rsidRPr="00EE36C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assoonPrimaryInfant">
    <w:altName w:val="Times New Roman"/>
    <w:charset w:val="00"/>
    <w:family w:val="auto"/>
    <w:pitch w:val="variable"/>
    <w:sig w:usb0="00000001" w:usb1="00000000" w:usb2="00000000" w:usb3="00000000" w:csb0="00000009"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200"/>
    <w:rsid w:val="00207200"/>
    <w:rsid w:val="006D1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7200"/>
    <w:rPr>
      <w:color w:val="808080"/>
    </w:rPr>
  </w:style>
  <w:style w:type="paragraph" w:customStyle="1" w:styleId="39AB1561994867459F5160936B5188DC">
    <w:name w:val="39AB1561994867459F5160936B5188DC"/>
    <w:rsid w:val="00207200"/>
  </w:style>
  <w:style w:type="paragraph" w:customStyle="1" w:styleId="C87FC2D455424F4F842B64A411BC791F">
    <w:name w:val="C87FC2D455424F4F842B64A411BC791F"/>
    <w:rsid w:val="00207200"/>
  </w:style>
  <w:style w:type="paragraph" w:customStyle="1" w:styleId="79C0E065F7B5444782E9BD9572B63391">
    <w:name w:val="79C0E065F7B5444782E9BD9572B63391"/>
    <w:rsid w:val="00207200"/>
  </w:style>
  <w:style w:type="paragraph" w:customStyle="1" w:styleId="D905CA65A2AACB439DE5BFF501072AED">
    <w:name w:val="D905CA65A2AACB439DE5BFF501072AED"/>
    <w:rsid w:val="00207200"/>
  </w:style>
  <w:style w:type="paragraph" w:customStyle="1" w:styleId="3A9D15CBE885164291204A8370499A94">
    <w:name w:val="3A9D15CBE885164291204A8370499A94"/>
    <w:rsid w:val="00207200"/>
  </w:style>
  <w:style w:type="paragraph" w:customStyle="1" w:styleId="1DEABAB594642444B63B30DDD887E706">
    <w:name w:val="1DEABAB594642444B63B30DDD887E706"/>
    <w:rsid w:val="00207200"/>
  </w:style>
  <w:style w:type="paragraph" w:customStyle="1" w:styleId="35987DDF6E0CDB4BA1ADF8E76CC33975">
    <w:name w:val="35987DDF6E0CDB4BA1ADF8E76CC33975"/>
    <w:rsid w:val="00207200"/>
  </w:style>
  <w:style w:type="paragraph" w:customStyle="1" w:styleId="1F14AE72608AEC47B04285953AE6B1ED">
    <w:name w:val="1F14AE72608AEC47B04285953AE6B1ED"/>
    <w:rsid w:val="0020720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7200"/>
    <w:rPr>
      <w:color w:val="808080"/>
    </w:rPr>
  </w:style>
  <w:style w:type="paragraph" w:customStyle="1" w:styleId="39AB1561994867459F5160936B5188DC">
    <w:name w:val="39AB1561994867459F5160936B5188DC"/>
    <w:rsid w:val="00207200"/>
  </w:style>
  <w:style w:type="paragraph" w:customStyle="1" w:styleId="C87FC2D455424F4F842B64A411BC791F">
    <w:name w:val="C87FC2D455424F4F842B64A411BC791F"/>
    <w:rsid w:val="00207200"/>
  </w:style>
  <w:style w:type="paragraph" w:customStyle="1" w:styleId="79C0E065F7B5444782E9BD9572B63391">
    <w:name w:val="79C0E065F7B5444782E9BD9572B63391"/>
    <w:rsid w:val="00207200"/>
  </w:style>
  <w:style w:type="paragraph" w:customStyle="1" w:styleId="D905CA65A2AACB439DE5BFF501072AED">
    <w:name w:val="D905CA65A2AACB439DE5BFF501072AED"/>
    <w:rsid w:val="00207200"/>
  </w:style>
  <w:style w:type="paragraph" w:customStyle="1" w:styleId="3A9D15CBE885164291204A8370499A94">
    <w:name w:val="3A9D15CBE885164291204A8370499A94"/>
    <w:rsid w:val="00207200"/>
  </w:style>
  <w:style w:type="paragraph" w:customStyle="1" w:styleId="1DEABAB594642444B63B30DDD887E706">
    <w:name w:val="1DEABAB594642444B63B30DDD887E706"/>
    <w:rsid w:val="00207200"/>
  </w:style>
  <w:style w:type="paragraph" w:customStyle="1" w:styleId="35987DDF6E0CDB4BA1ADF8E76CC33975">
    <w:name w:val="35987DDF6E0CDB4BA1ADF8E76CC33975"/>
    <w:rsid w:val="00207200"/>
  </w:style>
  <w:style w:type="paragraph" w:customStyle="1" w:styleId="1F14AE72608AEC47B04285953AE6B1ED">
    <w:name w:val="1F14AE72608AEC47B04285953AE6B1ED"/>
    <w:rsid w:val="002072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1070</Words>
  <Characters>6101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Katie Luddy</cp:lastModifiedBy>
  <cp:revision>5</cp:revision>
  <dcterms:created xsi:type="dcterms:W3CDTF">2018-12-04T14:33:00Z</dcterms:created>
  <dcterms:modified xsi:type="dcterms:W3CDTF">2018-12-04T14:40:00Z</dcterms:modified>
</cp:coreProperties>
</file>